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21" w:rsidRDefault="00603821" w:rsidP="006038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ОБЩИНСКА ИЗБИРАТЕЛНА КОМИСИЯ</w:t>
      </w:r>
    </w:p>
    <w:p w:rsidR="00603821" w:rsidRDefault="00603821" w:rsidP="006038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ОБЩИНА СОЗОПОЛ, ОБЛАСТ БУРГАС</w:t>
      </w:r>
    </w:p>
    <w:p w:rsidR="00603821" w:rsidRDefault="00603821" w:rsidP="0060382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03821" w:rsidRDefault="00603821" w:rsidP="006038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03821" w:rsidRPr="006D0F75" w:rsidRDefault="00603821" w:rsidP="00603821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>РЕШЕНИЕ</w:t>
      </w:r>
    </w:p>
    <w:p w:rsidR="00603821" w:rsidRPr="006D0F75" w:rsidRDefault="00603821" w:rsidP="00603821">
      <w:pPr>
        <w:autoSpaceDE w:val="0"/>
        <w:autoSpaceDN w:val="0"/>
        <w:adjustRightInd w:val="0"/>
        <w:jc w:val="center"/>
        <w:rPr>
          <w:b/>
          <w:bCs/>
        </w:rPr>
      </w:pPr>
    </w:p>
    <w:p w:rsidR="00603821" w:rsidRPr="006D0F75" w:rsidRDefault="00603821" w:rsidP="00603821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 xml:space="preserve">№ </w:t>
      </w:r>
      <w:r>
        <w:rPr>
          <w:b/>
          <w:bCs/>
          <w:lang w:val="en-US"/>
        </w:rPr>
        <w:t>9</w:t>
      </w:r>
      <w:r>
        <w:rPr>
          <w:b/>
          <w:bCs/>
        </w:rPr>
        <w:t>5</w:t>
      </w:r>
      <w:r w:rsidRPr="006D0F75">
        <w:rPr>
          <w:b/>
          <w:bCs/>
        </w:rPr>
        <w:t>-МИ</w:t>
      </w:r>
    </w:p>
    <w:p w:rsidR="00603821" w:rsidRPr="006D0F75" w:rsidRDefault="00603821" w:rsidP="00603821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 xml:space="preserve">Созопол, </w:t>
      </w:r>
      <w:r>
        <w:rPr>
          <w:b/>
          <w:bCs/>
          <w:lang w:val="en-US"/>
        </w:rPr>
        <w:t>23</w:t>
      </w:r>
      <w:r>
        <w:rPr>
          <w:b/>
          <w:bCs/>
        </w:rPr>
        <w:t>.10</w:t>
      </w:r>
      <w:r w:rsidRPr="006D0F75">
        <w:rPr>
          <w:b/>
          <w:bCs/>
        </w:rPr>
        <w:t>.201</w:t>
      </w:r>
      <w:r>
        <w:rPr>
          <w:b/>
          <w:bCs/>
        </w:rPr>
        <w:t>9</w:t>
      </w:r>
      <w:r w:rsidRPr="006D0F75">
        <w:rPr>
          <w:b/>
          <w:bCs/>
        </w:rPr>
        <w:t xml:space="preserve"> г. </w:t>
      </w:r>
    </w:p>
    <w:p w:rsidR="00603821" w:rsidRDefault="00603821" w:rsidP="00603821">
      <w:pPr>
        <w:autoSpaceDE w:val="0"/>
        <w:autoSpaceDN w:val="0"/>
        <w:adjustRightInd w:val="0"/>
        <w:ind w:left="2127" w:hanging="1419"/>
        <w:jc w:val="both"/>
      </w:pPr>
    </w:p>
    <w:p w:rsidR="00603821" w:rsidRPr="00603821" w:rsidRDefault="00603821" w:rsidP="00603821">
      <w:pPr>
        <w:ind w:firstLine="708"/>
        <w:jc w:val="both"/>
        <w:rPr>
          <w:color w:val="000000"/>
        </w:rPr>
      </w:pPr>
      <w:r w:rsidRPr="00262715">
        <w:rPr>
          <w:color w:val="000000"/>
          <w:u w:val="single"/>
        </w:rPr>
        <w:t>ОТНОСНО</w:t>
      </w:r>
      <w:r w:rsidRPr="00603821">
        <w:rPr>
          <w:color w:val="000000"/>
        </w:rPr>
        <w:t xml:space="preserve">: поправка на технически грешки в Решение № 93-МИ/21.10.2019 г. на </w:t>
      </w:r>
      <w:r>
        <w:rPr>
          <w:color w:val="000000"/>
        </w:rPr>
        <w:t xml:space="preserve"> Общинска избирателна комисия Созопол</w:t>
      </w:r>
    </w:p>
    <w:p w:rsidR="00603821" w:rsidRDefault="00603821" w:rsidP="00603821">
      <w:pPr>
        <w:ind w:firstLine="708"/>
        <w:jc w:val="both"/>
        <w:rPr>
          <w:color w:val="000000"/>
          <w:u w:val="single"/>
        </w:rPr>
      </w:pPr>
    </w:p>
    <w:p w:rsidR="008E31FF" w:rsidRDefault="008E31FF" w:rsidP="00603821">
      <w:pPr>
        <w:ind w:firstLine="708"/>
        <w:jc w:val="both"/>
        <w:rPr>
          <w:color w:val="000000"/>
        </w:rPr>
      </w:pPr>
      <w:r w:rsidRPr="00AF1B5E">
        <w:t>Общинската избирателна комисия – Созопол констатира допусна</w:t>
      </w:r>
      <w:r>
        <w:t xml:space="preserve">ти </w:t>
      </w:r>
      <w:r w:rsidRPr="00AF1B5E">
        <w:t>явн</w:t>
      </w:r>
      <w:r>
        <w:t>и</w:t>
      </w:r>
      <w:r w:rsidRPr="00AF1B5E">
        <w:t xml:space="preserve"> фактическ</w:t>
      </w:r>
      <w:r>
        <w:t>и</w:t>
      </w:r>
      <w:r w:rsidRPr="00AF1B5E">
        <w:t xml:space="preserve"> грешк</w:t>
      </w:r>
      <w:r>
        <w:t>и</w:t>
      </w:r>
      <w:r w:rsidRPr="00AF1B5E">
        <w:t xml:space="preserve"> в свое </w:t>
      </w:r>
      <w:r w:rsidRPr="00AF1B5E">
        <w:rPr>
          <w:color w:val="000000"/>
        </w:rPr>
        <w:t xml:space="preserve">Решение № </w:t>
      </w:r>
      <w:r>
        <w:rPr>
          <w:color w:val="000000"/>
        </w:rPr>
        <w:t>93</w:t>
      </w:r>
      <w:r w:rsidRPr="00AF1B5E">
        <w:rPr>
          <w:color w:val="000000"/>
        </w:rPr>
        <w:t>-МИ/</w:t>
      </w:r>
      <w:r>
        <w:rPr>
          <w:color w:val="000000"/>
        </w:rPr>
        <w:t>21</w:t>
      </w:r>
      <w:r w:rsidRPr="00AF1B5E">
        <w:rPr>
          <w:color w:val="000000"/>
        </w:rPr>
        <w:t>.</w:t>
      </w:r>
      <w:r>
        <w:rPr>
          <w:color w:val="000000"/>
        </w:rPr>
        <w:t>10</w:t>
      </w:r>
      <w:r w:rsidRPr="00AF1B5E">
        <w:rPr>
          <w:color w:val="000000"/>
        </w:rPr>
        <w:t>.2019 г., изразяващ</w:t>
      </w:r>
      <w:r>
        <w:rPr>
          <w:color w:val="000000"/>
        </w:rPr>
        <w:t>и се в неправилно изписване на длъжностите на лица от състава на секционни избирателни комисии,  както следва:</w:t>
      </w:r>
    </w:p>
    <w:p w:rsidR="008E31FF" w:rsidRDefault="008E31FF" w:rsidP="008E31FF">
      <w:pPr>
        <w:ind w:firstLine="708"/>
        <w:jc w:val="both"/>
        <w:rPr>
          <w:color w:val="000000"/>
        </w:rPr>
      </w:pPr>
      <w:r>
        <w:rPr>
          <w:color w:val="000000"/>
        </w:rPr>
        <w:t>- неправилно изписване длъжността на освободената Цеца Янева Пасева и съответно назначената на нейно място в СИК 022100010 – с. Вършило Стефка Йорданова Стефанова, като вместо „член”, неправилно е изписано „председател”;</w:t>
      </w:r>
    </w:p>
    <w:p w:rsidR="008E31FF" w:rsidRDefault="008E31FF" w:rsidP="008E31F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неправилно изписване длъжността на освободената Дафина Иванова Николова и съответно назначената на нейно място в СИК 022100016 – с. Крушевец Пепа Иванова </w:t>
      </w:r>
      <w:proofErr w:type="spellStart"/>
      <w:r>
        <w:rPr>
          <w:color w:val="000000"/>
        </w:rPr>
        <w:t>Пазвантова</w:t>
      </w:r>
      <w:proofErr w:type="spellEnd"/>
      <w:r>
        <w:rPr>
          <w:color w:val="000000"/>
        </w:rPr>
        <w:t>, като вместо „председател”, неправилно е изписано „член”.</w:t>
      </w:r>
    </w:p>
    <w:p w:rsidR="008E31FF" w:rsidRDefault="008E31FF" w:rsidP="008E31FF">
      <w:pPr>
        <w:pStyle w:val="a4"/>
        <w:ind w:firstLine="709"/>
        <w:jc w:val="both"/>
      </w:pPr>
      <w:r w:rsidRPr="000F042B">
        <w:rPr>
          <w:lang w:val="bg-BG"/>
        </w:rPr>
        <w:t>Предвид горното и след като извърши служебна проверка за спазване изискване</w:t>
      </w:r>
      <w:r>
        <w:rPr>
          <w:lang w:val="bg-BG"/>
        </w:rPr>
        <w:t xml:space="preserve">то на чл. 95 от Изборния кодекс, при съобразяване на чл. 96, във връзка с чл. 66 от Изборния кодекс, на основание </w:t>
      </w:r>
      <w:r w:rsidRPr="000F042B">
        <w:rPr>
          <w:lang w:val="bg-BG"/>
        </w:rPr>
        <w:t xml:space="preserve">чл. 87, ал. 1, т. 5 </w:t>
      </w:r>
      <w:r>
        <w:rPr>
          <w:lang w:val="bg-BG"/>
        </w:rPr>
        <w:t xml:space="preserve">и т. 6, във връзка с чл. 51, ал. 2, т. 1 </w:t>
      </w:r>
      <w:r w:rsidRPr="000F042B">
        <w:rPr>
          <w:lang w:val="bg-BG"/>
        </w:rPr>
        <w:t>от Изборния кодекс, в изпълнение на Решение № 1</w:t>
      </w:r>
      <w:r>
        <w:rPr>
          <w:lang w:val="bg-BG"/>
        </w:rPr>
        <w:t>029</w:t>
      </w:r>
      <w:r w:rsidRPr="000F042B">
        <w:rPr>
          <w:lang w:val="bg-BG"/>
        </w:rPr>
        <w:t>-МИ/</w:t>
      </w:r>
      <w:r>
        <w:rPr>
          <w:lang w:val="bg-BG"/>
        </w:rPr>
        <w:t>10</w:t>
      </w:r>
      <w:r w:rsidRPr="000F042B">
        <w:rPr>
          <w:lang w:val="bg-BG"/>
        </w:rPr>
        <w:t>.09.201</w:t>
      </w:r>
      <w:r>
        <w:rPr>
          <w:lang w:val="bg-BG"/>
        </w:rPr>
        <w:t>9</w:t>
      </w:r>
      <w:r w:rsidRPr="000F042B">
        <w:rPr>
          <w:lang w:val="bg-BG"/>
        </w:rPr>
        <w:t xml:space="preserve"> г. на ЦИК, </w:t>
      </w:r>
      <w:r>
        <w:rPr>
          <w:lang w:val="bg-BG"/>
        </w:rPr>
        <w:t xml:space="preserve">и </w:t>
      </w:r>
      <w:r w:rsidRPr="000F042B">
        <w:rPr>
          <w:lang w:val="bg-BG"/>
        </w:rPr>
        <w:t>по реда на чл. 85, ал. 4 и 6 от Изборния кодекс,</w:t>
      </w:r>
      <w:r>
        <w:rPr>
          <w:lang w:val="bg-BG"/>
        </w:rPr>
        <w:t xml:space="preserve"> Общинската избирателна комисия – Созопол </w:t>
      </w:r>
    </w:p>
    <w:p w:rsidR="008E31FF" w:rsidRPr="006E1A11" w:rsidRDefault="008E31FF" w:rsidP="008E31FF">
      <w:pPr>
        <w:pStyle w:val="a4"/>
        <w:jc w:val="center"/>
        <w:rPr>
          <w:lang w:val="bg-BG"/>
        </w:rPr>
      </w:pPr>
      <w:r>
        <w:rPr>
          <w:rStyle w:val="a3"/>
        </w:rPr>
        <w:t>Р Е Ш И:</w:t>
      </w:r>
    </w:p>
    <w:p w:rsidR="008E31FF" w:rsidRPr="00F55F99" w:rsidRDefault="008E31FF" w:rsidP="008E31FF">
      <w:pPr>
        <w:ind w:firstLine="708"/>
        <w:jc w:val="both"/>
      </w:pPr>
      <w:r w:rsidRPr="00F55F99">
        <w:t>В Решение № 93-МИ/21.10.2019 г. на Общинска избирателна комисия – Созопол:</w:t>
      </w:r>
    </w:p>
    <w:p w:rsidR="008E31FF" w:rsidRPr="00F55F99" w:rsidRDefault="008E31FF" w:rsidP="008E31FF">
      <w:pPr>
        <w:ind w:firstLine="708"/>
        <w:jc w:val="both"/>
        <w:rPr>
          <w:color w:val="000000"/>
        </w:rPr>
      </w:pPr>
      <w:r w:rsidRPr="00F55F99">
        <w:t xml:space="preserve">- </w:t>
      </w:r>
      <w:r w:rsidR="00603821" w:rsidRPr="00F55F99">
        <w:t xml:space="preserve">В т. 9 </w:t>
      </w:r>
      <w:r w:rsidRPr="00F55F99">
        <w:t xml:space="preserve">длъжността на освободената </w:t>
      </w:r>
      <w:r w:rsidRPr="00F55F99">
        <w:rPr>
          <w:color w:val="000000"/>
        </w:rPr>
        <w:t>Цеца Янева Пасева и съответно назначената на нейно място в СИК 022100010 – с. Вършило Стефка Йорданова Стефанова, да се чете като  „член”</w:t>
      </w:r>
      <w:r w:rsidR="00603821" w:rsidRPr="00F55F99">
        <w:rPr>
          <w:color w:val="000000"/>
        </w:rPr>
        <w:t xml:space="preserve"> вместо „председател“;</w:t>
      </w:r>
    </w:p>
    <w:p w:rsidR="008E31FF" w:rsidRDefault="008E31FF" w:rsidP="008E31FF">
      <w:pPr>
        <w:ind w:firstLine="708"/>
        <w:jc w:val="both"/>
        <w:rPr>
          <w:color w:val="000000"/>
        </w:rPr>
      </w:pPr>
      <w:r w:rsidRPr="00F55F99">
        <w:t xml:space="preserve">- </w:t>
      </w:r>
      <w:r w:rsidR="00603821" w:rsidRPr="00F55F99">
        <w:t xml:space="preserve">В т. 10 </w:t>
      </w:r>
      <w:r w:rsidRPr="00F55F99">
        <w:t xml:space="preserve">длъжността на освободената </w:t>
      </w:r>
      <w:r w:rsidRPr="00F55F99">
        <w:rPr>
          <w:color w:val="000000"/>
        </w:rPr>
        <w:t xml:space="preserve">Дафина Иванова Николова и съответно назначената на нейно място в СИК 022100016 – с. Крушевец Пепа Иванова </w:t>
      </w:r>
      <w:proofErr w:type="spellStart"/>
      <w:r w:rsidRPr="00F55F99">
        <w:rPr>
          <w:color w:val="000000"/>
        </w:rPr>
        <w:t>Пазвантова</w:t>
      </w:r>
      <w:proofErr w:type="spellEnd"/>
      <w:r w:rsidRPr="00F55F99">
        <w:rPr>
          <w:color w:val="000000"/>
        </w:rPr>
        <w:t>, да се чете като  „председател”</w:t>
      </w:r>
      <w:r w:rsidR="00603821" w:rsidRPr="00F55F99">
        <w:rPr>
          <w:color w:val="000000"/>
        </w:rPr>
        <w:t xml:space="preserve"> вместо „член“</w:t>
      </w:r>
      <w:r w:rsidRPr="00F55F99">
        <w:rPr>
          <w:color w:val="000000"/>
        </w:rPr>
        <w:t>.</w:t>
      </w:r>
    </w:p>
    <w:p w:rsidR="00603821" w:rsidRDefault="00603821" w:rsidP="008E31FF">
      <w:pPr>
        <w:ind w:firstLine="708"/>
        <w:jc w:val="both"/>
        <w:rPr>
          <w:color w:val="000000"/>
        </w:rPr>
      </w:pPr>
    </w:p>
    <w:p w:rsidR="00603821" w:rsidRDefault="00603821" w:rsidP="00603821">
      <w:pPr>
        <w:ind w:firstLine="708"/>
        <w:jc w:val="both"/>
      </w:pPr>
      <w:r>
        <w:t xml:space="preserve">Решението може да бъде оспорено в тридневен срок от обявяването му пред Централната избирателна комисия. </w:t>
      </w:r>
    </w:p>
    <w:p w:rsidR="00603821" w:rsidRDefault="00603821" w:rsidP="00603821">
      <w:pPr>
        <w:autoSpaceDE w:val="0"/>
        <w:autoSpaceDN w:val="0"/>
        <w:adjustRightInd w:val="0"/>
      </w:pPr>
      <w:r>
        <w:tab/>
      </w:r>
      <w:bookmarkStart w:id="0" w:name="_GoBack"/>
      <w:bookmarkEnd w:id="0"/>
    </w:p>
    <w:sectPr w:rsidR="00603821" w:rsidSect="00603821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F0" w:rsidRDefault="00A668F0" w:rsidP="00603821">
      <w:r>
        <w:separator/>
      </w:r>
    </w:p>
  </w:endnote>
  <w:endnote w:type="continuationSeparator" w:id="0">
    <w:p w:rsidR="00A668F0" w:rsidRDefault="00A668F0" w:rsidP="0060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F0" w:rsidRDefault="00A668F0" w:rsidP="00603821">
      <w:r>
        <w:separator/>
      </w:r>
    </w:p>
  </w:footnote>
  <w:footnote w:type="continuationSeparator" w:id="0">
    <w:p w:rsidR="00A668F0" w:rsidRDefault="00A668F0" w:rsidP="00603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FF"/>
    <w:rsid w:val="001B441C"/>
    <w:rsid w:val="0028333C"/>
    <w:rsid w:val="00603821"/>
    <w:rsid w:val="008E31FF"/>
    <w:rsid w:val="009B569C"/>
    <w:rsid w:val="00A668F0"/>
    <w:rsid w:val="00BB24A2"/>
    <w:rsid w:val="00F5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E31FF"/>
    <w:rPr>
      <w:b/>
      <w:bCs/>
    </w:rPr>
  </w:style>
  <w:style w:type="paragraph" w:styleId="a4">
    <w:name w:val="Normal (Web)"/>
    <w:basedOn w:val="a"/>
    <w:uiPriority w:val="99"/>
    <w:rsid w:val="008E31FF"/>
    <w:pPr>
      <w:spacing w:before="100" w:beforeAutospacing="1" w:after="100" w:afterAutospacing="1"/>
    </w:pPr>
    <w:rPr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0382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60382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603821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60382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9B569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B569C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8E31FF"/>
    <w:rPr>
      <w:b/>
      <w:bCs/>
    </w:rPr>
  </w:style>
  <w:style w:type="paragraph" w:styleId="a4">
    <w:name w:val="Normal (Web)"/>
    <w:basedOn w:val="a"/>
    <w:uiPriority w:val="99"/>
    <w:rsid w:val="008E31FF"/>
    <w:pPr>
      <w:spacing w:before="100" w:beforeAutospacing="1" w:after="100" w:afterAutospacing="1"/>
    </w:pPr>
    <w:rPr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0382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60382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603821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60382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9B569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B569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Krasi</cp:lastModifiedBy>
  <cp:revision>2</cp:revision>
  <dcterms:created xsi:type="dcterms:W3CDTF">2019-10-23T12:54:00Z</dcterms:created>
  <dcterms:modified xsi:type="dcterms:W3CDTF">2019-10-23T12:54:00Z</dcterms:modified>
</cp:coreProperties>
</file>