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CE41BA" w:rsidRPr="006D0F75" w:rsidRDefault="00CE41BA" w:rsidP="00CE41BA">
      <w:pPr>
        <w:autoSpaceDE w:val="0"/>
        <w:autoSpaceDN w:val="0"/>
        <w:adjustRightInd w:val="0"/>
        <w:jc w:val="center"/>
        <w:rPr>
          <w:b/>
          <w:bCs/>
        </w:rPr>
      </w:pPr>
      <w:r w:rsidRPr="006D0F75">
        <w:rPr>
          <w:b/>
          <w:bCs/>
        </w:rPr>
        <w:t>РЕШЕНИЕ</w:t>
      </w:r>
    </w:p>
    <w:p w:rsidR="00CE41BA" w:rsidRPr="006D0F75" w:rsidRDefault="00CE41BA" w:rsidP="00CE41BA">
      <w:pPr>
        <w:autoSpaceDE w:val="0"/>
        <w:autoSpaceDN w:val="0"/>
        <w:adjustRightInd w:val="0"/>
        <w:jc w:val="center"/>
        <w:rPr>
          <w:b/>
          <w:bCs/>
        </w:rPr>
      </w:pPr>
    </w:p>
    <w:p w:rsidR="00CE41BA" w:rsidRPr="006D0F75" w:rsidRDefault="00CE41BA" w:rsidP="00CE41BA">
      <w:pPr>
        <w:autoSpaceDE w:val="0"/>
        <w:autoSpaceDN w:val="0"/>
        <w:adjustRightInd w:val="0"/>
        <w:jc w:val="center"/>
        <w:rPr>
          <w:b/>
          <w:bCs/>
        </w:rPr>
      </w:pPr>
      <w:r w:rsidRPr="006D0F75">
        <w:rPr>
          <w:b/>
          <w:bCs/>
        </w:rPr>
        <w:t xml:space="preserve">№ </w:t>
      </w:r>
      <w:r w:rsidR="00720E8E">
        <w:rPr>
          <w:b/>
          <w:bCs/>
          <w:lang w:val="en-US"/>
        </w:rPr>
        <w:t>1</w:t>
      </w:r>
      <w:r w:rsidR="002C3BC3">
        <w:rPr>
          <w:b/>
          <w:bCs/>
          <w:lang w:val="en-US"/>
        </w:rPr>
        <w:t>3</w:t>
      </w:r>
      <w:r w:rsidR="00F261DB">
        <w:rPr>
          <w:b/>
          <w:bCs/>
        </w:rPr>
        <w:t>9</w:t>
      </w:r>
      <w:r w:rsidRPr="006D0F75">
        <w:rPr>
          <w:b/>
          <w:bCs/>
        </w:rPr>
        <w:t>-МИ</w:t>
      </w:r>
    </w:p>
    <w:p w:rsidR="00CE41BA" w:rsidRPr="006D0F75" w:rsidRDefault="00CE41BA" w:rsidP="00CE41BA">
      <w:pPr>
        <w:autoSpaceDE w:val="0"/>
        <w:autoSpaceDN w:val="0"/>
        <w:adjustRightInd w:val="0"/>
        <w:jc w:val="center"/>
        <w:rPr>
          <w:b/>
          <w:bCs/>
        </w:rPr>
      </w:pPr>
      <w:r w:rsidRPr="006D0F75">
        <w:rPr>
          <w:b/>
          <w:bCs/>
        </w:rPr>
        <w:t xml:space="preserve">Созопол, </w:t>
      </w:r>
      <w:r w:rsidR="002C3BC3">
        <w:rPr>
          <w:b/>
          <w:bCs/>
          <w:lang w:val="en-US"/>
        </w:rPr>
        <w:t>02</w:t>
      </w:r>
      <w:r>
        <w:rPr>
          <w:b/>
          <w:bCs/>
        </w:rPr>
        <w:t>.</w:t>
      </w:r>
      <w:r w:rsidR="002C3BC3">
        <w:rPr>
          <w:b/>
          <w:bCs/>
          <w:lang w:val="en-US"/>
        </w:rPr>
        <w:t>11</w:t>
      </w:r>
      <w:r w:rsidRPr="006D0F75">
        <w:rPr>
          <w:b/>
          <w:bCs/>
        </w:rPr>
        <w:t>.201</w:t>
      </w:r>
      <w:r>
        <w:rPr>
          <w:b/>
          <w:bCs/>
        </w:rPr>
        <w:t>9</w:t>
      </w:r>
      <w:r w:rsidRPr="006D0F75">
        <w:rPr>
          <w:b/>
          <w:bCs/>
        </w:rPr>
        <w:t xml:space="preserve"> г. </w:t>
      </w:r>
    </w:p>
    <w:p w:rsidR="00CE41BA" w:rsidRPr="006D0F75" w:rsidRDefault="00CE41BA" w:rsidP="00CE41BA">
      <w:pPr>
        <w:autoSpaceDE w:val="0"/>
        <w:autoSpaceDN w:val="0"/>
        <w:adjustRightInd w:val="0"/>
        <w:ind w:left="2127" w:hanging="1419"/>
        <w:jc w:val="both"/>
      </w:pPr>
    </w:p>
    <w:p w:rsidR="007E50B4" w:rsidRPr="006D0F75" w:rsidRDefault="007E50B4" w:rsidP="007E50B4">
      <w:pPr>
        <w:spacing w:before="100" w:beforeAutospacing="1" w:after="100" w:afterAutospacing="1"/>
        <w:ind w:left="2127" w:hanging="1419"/>
        <w:jc w:val="both"/>
      </w:pPr>
      <w:r w:rsidRPr="00067210">
        <w:rPr>
          <w:u w:val="single"/>
        </w:rPr>
        <w:t>ОТНОСНО:</w:t>
      </w:r>
      <w:r w:rsidRPr="006D0F75">
        <w:t xml:space="preserve"> </w:t>
      </w:r>
      <w:r w:rsidR="00067210">
        <w:t xml:space="preserve"> </w:t>
      </w:r>
      <w:r w:rsidRPr="00243487">
        <w:t xml:space="preserve">Регистриране </w:t>
      </w:r>
      <w:r>
        <w:t xml:space="preserve">на </w:t>
      </w:r>
      <w:r w:rsidRPr="00243487">
        <w:t>предл</w:t>
      </w:r>
      <w:r>
        <w:t xml:space="preserve">ожени от </w:t>
      </w:r>
      <w:r w:rsidR="001335A8">
        <w:t>ПП ГЕРБ</w:t>
      </w:r>
      <w:r w:rsidR="00720E8E" w:rsidRPr="000E65AB">
        <w:rPr>
          <w:color w:val="000000"/>
        </w:rPr>
        <w:t xml:space="preserve"> </w:t>
      </w:r>
      <w:r w:rsidRPr="00243487">
        <w:t>застъпни</w:t>
      </w:r>
      <w:r>
        <w:t>ци</w:t>
      </w:r>
      <w:r w:rsidR="00BD71C9">
        <w:rPr>
          <w:bCs/>
        </w:rPr>
        <w:t xml:space="preserve"> на кандидатските листи </w:t>
      </w:r>
      <w:r w:rsidRPr="00EA6B7E">
        <w:rPr>
          <w:bCs/>
        </w:rPr>
        <w:t xml:space="preserve">за </w:t>
      </w:r>
      <w:r>
        <w:rPr>
          <w:bCs/>
        </w:rPr>
        <w:t>кмет на община</w:t>
      </w:r>
      <w:r w:rsidR="001335A8">
        <w:rPr>
          <w:bCs/>
        </w:rPr>
        <w:t xml:space="preserve"> Созопо</w:t>
      </w:r>
      <w:r w:rsidR="00F261DB">
        <w:rPr>
          <w:bCs/>
        </w:rPr>
        <w:t>л и за кмет на кметство с. Атия</w:t>
      </w:r>
      <w:r w:rsidRPr="00EA6B7E">
        <w:rPr>
          <w:bCs/>
        </w:rPr>
        <w:t xml:space="preserve"> за </w:t>
      </w:r>
      <w:r w:rsidRPr="00EA6B7E">
        <w:t xml:space="preserve">участие </w:t>
      </w:r>
      <w:r w:rsidR="00067210">
        <w:t xml:space="preserve">на втори тур на местните избори за кмет на община на 03.11.2019 г. в </w:t>
      </w:r>
      <w:r>
        <w:t>о</w:t>
      </w:r>
      <w:r w:rsidRPr="006D0F75">
        <w:t>бщина Созопол</w:t>
      </w:r>
    </w:p>
    <w:p w:rsidR="002C40CC" w:rsidRDefault="002C40CC" w:rsidP="002C40CC">
      <w:pPr>
        <w:pStyle w:val="a3"/>
        <w:spacing w:before="0" w:beforeAutospacing="0" w:after="0" w:afterAutospacing="0"/>
        <w:ind w:firstLine="709"/>
        <w:jc w:val="both"/>
      </w:pPr>
      <w:r>
        <w:t>Постъпило е заявление от ПП ГЕРБ</w:t>
      </w:r>
      <w:r>
        <w:rPr>
          <w:color w:val="000000"/>
        </w:rPr>
        <w:t>,</w:t>
      </w:r>
      <w:r>
        <w:t xml:space="preserve"> с вх. № 16/02.11.2019  г. от Входящия регистър на ОИК – Созопол за предложени за регистрация застъпници на застъпници на кандидатската листа за кмет на Община Созопол, за участие на втори тур на местните избори за кмет на община и за кмет на кметство с. Атия на 03.11.2019 г. в община Созопол. Оттеглено е предложението на същата партия вх. № 15/01.11.2019 г. за регистрация на застъпници на ПП ГЕРБ за регистрация на застъпници на кандидатската листа за кмет на Община Созопол.</w:t>
      </w:r>
    </w:p>
    <w:p w:rsidR="002C40CC" w:rsidRDefault="002C40CC" w:rsidP="002C40CC">
      <w:pPr>
        <w:ind w:firstLine="709"/>
        <w:jc w:val="both"/>
      </w:pPr>
      <w:r>
        <w:t>Към заявлението са приложени заявление, пълномощно и списък на застъпниците за кмет на Община Созопол – на хартиен носител и в електронен вид.</w:t>
      </w:r>
    </w:p>
    <w:p w:rsidR="002C40CC" w:rsidRDefault="002C40CC" w:rsidP="002C40CC">
      <w:pPr>
        <w:ind w:firstLine="709"/>
        <w:jc w:val="both"/>
      </w:pPr>
      <w:r>
        <w:t>След като констатира, че са изпълнени изискванията на чл. 118, във връзка с чл. 117, ал. 4 и ал. 5 от Изборния кодекс, на основание чл. 87, ал. 1, т. 18 от Изборния кодекс, и като съобрази указанията, дадени с Решение № 1080-МИ/12.09.2019 г. на Централната избирателна комисия, и въз основа на подадените документи, Общинската избирателна комисия – Созопол</w:t>
      </w:r>
    </w:p>
    <w:p w:rsidR="007E50B4" w:rsidRDefault="007E50B4" w:rsidP="007E50B4">
      <w:pPr>
        <w:pStyle w:val="a3"/>
        <w:jc w:val="center"/>
        <w:rPr>
          <w:b/>
        </w:rPr>
      </w:pPr>
      <w:r w:rsidRPr="001E495F">
        <w:rPr>
          <w:b/>
        </w:rPr>
        <w:t>РЕШИ:</w:t>
      </w:r>
    </w:p>
    <w:p w:rsidR="00E443C0" w:rsidRPr="00E443C0" w:rsidRDefault="00E443C0" w:rsidP="00E443C0">
      <w:pPr>
        <w:pStyle w:val="a3"/>
        <w:jc w:val="both"/>
        <w:rPr>
          <w:b/>
        </w:rPr>
      </w:pPr>
      <w:bookmarkStart w:id="0" w:name="_Hlk23602341"/>
      <w:r>
        <w:rPr>
          <w:b/>
        </w:rPr>
        <w:tab/>
      </w:r>
      <w:r>
        <w:rPr>
          <w:b/>
          <w:lang w:val="en-US"/>
        </w:rPr>
        <w:t>I</w:t>
      </w:r>
      <w:r>
        <w:rPr>
          <w:b/>
        </w:rPr>
        <w:t>.</w:t>
      </w:r>
    </w:p>
    <w:p w:rsidR="00AD65A7" w:rsidRDefault="00AD65A7" w:rsidP="00E443C0">
      <w:pPr>
        <w:pStyle w:val="a8"/>
        <w:numPr>
          <w:ilvl w:val="0"/>
          <w:numId w:val="7"/>
        </w:numPr>
        <w:jc w:val="both"/>
      </w:pPr>
      <w:r w:rsidRPr="00243487">
        <w:t>Р</w:t>
      </w:r>
      <w:r>
        <w:t>егистрира</w:t>
      </w:r>
      <w:r w:rsidRPr="00243487">
        <w:t xml:space="preserve"> застъпни</w:t>
      </w:r>
      <w:r>
        <w:t>ци</w:t>
      </w:r>
      <w:r w:rsidRPr="00243487">
        <w:t xml:space="preserve"> на кандидатската листа на </w:t>
      </w:r>
      <w:r>
        <w:t>ПП ГЕРБ</w:t>
      </w:r>
      <w:r w:rsidRPr="00E443C0">
        <w:rPr>
          <w:color w:val="000000"/>
        </w:rPr>
        <w:t xml:space="preserve"> </w:t>
      </w:r>
      <w:r>
        <w:t>за кмет на Община Созопол, за участие на втори тур на местните избори за кмет на община Созопол на 03 ноември 2019 г</w:t>
      </w:r>
      <w:r w:rsidRPr="00243487">
        <w:t>.</w:t>
      </w:r>
      <w:r>
        <w:t>, както следва</w:t>
      </w:r>
      <w:r w:rsidRPr="00243487">
        <w:t>:</w:t>
      </w:r>
    </w:p>
    <w:bookmarkEnd w:id="0"/>
    <w:p w:rsidR="00E443C0" w:rsidRDefault="00E443C0" w:rsidP="00E443C0">
      <w:pPr>
        <w:pStyle w:val="a8"/>
        <w:ind w:left="1069"/>
        <w:jc w:val="both"/>
      </w:pPr>
    </w:p>
    <w:tbl>
      <w:tblPr>
        <w:tblW w:w="6588" w:type="dxa"/>
        <w:tblInd w:w="55" w:type="dxa"/>
        <w:tblCellMar>
          <w:left w:w="70" w:type="dxa"/>
          <w:right w:w="70" w:type="dxa"/>
        </w:tblCellMar>
        <w:tblLook w:val="04A0" w:firstRow="1" w:lastRow="0" w:firstColumn="1" w:lastColumn="0" w:noHBand="0" w:noVBand="1"/>
      </w:tblPr>
      <w:tblGrid>
        <w:gridCol w:w="1420"/>
        <w:gridCol w:w="3888"/>
        <w:gridCol w:w="1280"/>
      </w:tblGrid>
      <w:tr w:rsidR="00E443C0" w:rsidTr="00E443C0">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E443C0" w:rsidRDefault="00E443C0">
            <w:pPr>
              <w:jc w:val="center"/>
              <w:rPr>
                <w:b/>
                <w:bCs/>
                <w:color w:val="000000"/>
              </w:rPr>
            </w:pPr>
            <w:r>
              <w:rPr>
                <w:b/>
                <w:bCs/>
                <w:color w:val="000000"/>
              </w:rPr>
              <w:t>№ СИК</w:t>
            </w:r>
          </w:p>
        </w:tc>
        <w:tc>
          <w:tcPr>
            <w:tcW w:w="3888" w:type="dxa"/>
            <w:tcBorders>
              <w:top w:val="single" w:sz="4" w:space="0" w:color="auto"/>
              <w:left w:val="nil"/>
              <w:bottom w:val="single" w:sz="4" w:space="0" w:color="auto"/>
              <w:right w:val="single" w:sz="4" w:space="0" w:color="auto"/>
            </w:tcBorders>
            <w:shd w:val="clear" w:color="auto" w:fill="D9E1F2"/>
            <w:noWrap/>
            <w:vAlign w:val="center"/>
            <w:hideMark/>
          </w:tcPr>
          <w:p w:rsidR="00E443C0" w:rsidRDefault="00E443C0">
            <w:pPr>
              <w:jc w:val="center"/>
              <w:rPr>
                <w:b/>
                <w:bCs/>
                <w:color w:val="000000"/>
              </w:rPr>
            </w:pPr>
            <w:r>
              <w:rPr>
                <w:b/>
                <w:bCs/>
                <w:color w:val="000000"/>
              </w:rPr>
              <w:t>Три имена</w:t>
            </w:r>
          </w:p>
        </w:tc>
        <w:tc>
          <w:tcPr>
            <w:tcW w:w="1280" w:type="dxa"/>
            <w:tcBorders>
              <w:top w:val="single" w:sz="4" w:space="0" w:color="auto"/>
              <w:left w:val="nil"/>
              <w:bottom w:val="single" w:sz="4" w:space="0" w:color="auto"/>
              <w:right w:val="single" w:sz="4" w:space="0" w:color="auto"/>
            </w:tcBorders>
            <w:shd w:val="clear" w:color="auto" w:fill="D9E1F2"/>
            <w:noWrap/>
            <w:vAlign w:val="center"/>
            <w:hideMark/>
          </w:tcPr>
          <w:p w:rsidR="00E443C0" w:rsidRDefault="00E443C0">
            <w:pPr>
              <w:jc w:val="center"/>
              <w:rPr>
                <w:b/>
                <w:bCs/>
                <w:color w:val="000000"/>
              </w:rPr>
            </w:pPr>
            <w:r>
              <w:rPr>
                <w:b/>
                <w:bCs/>
                <w:color w:val="000000"/>
              </w:rPr>
              <w:t>ЕГН</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sz w:val="22"/>
                <w:szCs w:val="22"/>
              </w:rPr>
            </w:pPr>
            <w:r>
              <w:rPr>
                <w:rFonts w:ascii="Calibri" w:hAnsi="Calibri" w:cs="Calibri"/>
                <w:color w:val="000000"/>
              </w:rPr>
              <w:t>22100001</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Петя Панайотова Павлова</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22100002</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 xml:space="preserve">Станислав Костадинов </w:t>
            </w:r>
            <w:proofErr w:type="spellStart"/>
            <w:r>
              <w:rPr>
                <w:rFonts w:ascii="Calibri" w:hAnsi="Calibri" w:cs="Calibri"/>
                <w:color w:val="000000"/>
              </w:rPr>
              <w:t>Губеров</w:t>
            </w:r>
            <w:proofErr w:type="spellEnd"/>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22100003</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Георги Атанасов Щерев</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22100004</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 xml:space="preserve">Ценко Николаев </w:t>
            </w:r>
            <w:proofErr w:type="spellStart"/>
            <w:r>
              <w:rPr>
                <w:rFonts w:ascii="Calibri" w:hAnsi="Calibri" w:cs="Calibri"/>
                <w:color w:val="000000"/>
              </w:rPr>
              <w:t>Жиков</w:t>
            </w:r>
            <w:proofErr w:type="spellEnd"/>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22100005</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Георги Георгиев Щерев</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22100006</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 xml:space="preserve">Елеонора Димова </w:t>
            </w:r>
            <w:proofErr w:type="spellStart"/>
            <w:r>
              <w:rPr>
                <w:rFonts w:ascii="Calibri" w:hAnsi="Calibri" w:cs="Calibri"/>
                <w:color w:val="000000"/>
              </w:rPr>
              <w:t>Качикова</w:t>
            </w:r>
            <w:proofErr w:type="spellEnd"/>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22100008</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 xml:space="preserve">Светлана Янкова </w:t>
            </w:r>
            <w:proofErr w:type="spellStart"/>
            <w:r>
              <w:rPr>
                <w:rFonts w:ascii="Calibri" w:hAnsi="Calibri" w:cs="Calibri"/>
                <w:color w:val="000000"/>
              </w:rPr>
              <w:t>Лулева</w:t>
            </w:r>
            <w:proofErr w:type="spellEnd"/>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22100009</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Огнян Георгиев Райнов</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22100010</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Златина Паунова  Николова</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22100011</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 xml:space="preserve">Сашо Асенов </w:t>
            </w:r>
            <w:proofErr w:type="spellStart"/>
            <w:r>
              <w:rPr>
                <w:rFonts w:ascii="Calibri" w:hAnsi="Calibri" w:cs="Calibri"/>
                <w:color w:val="000000"/>
              </w:rPr>
              <w:t>Шидеров</w:t>
            </w:r>
            <w:proofErr w:type="spellEnd"/>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22100012</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Атанас Стайков Стаматов</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22100013</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Дафина Иванова Николова</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lastRenderedPageBreak/>
              <w:t>22100015</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 xml:space="preserve">Илиян Стефанов </w:t>
            </w:r>
            <w:proofErr w:type="spellStart"/>
            <w:r>
              <w:rPr>
                <w:rFonts w:ascii="Calibri" w:hAnsi="Calibri" w:cs="Calibri"/>
                <w:color w:val="000000"/>
              </w:rPr>
              <w:t>Стефанов</w:t>
            </w:r>
            <w:proofErr w:type="spellEnd"/>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22100016</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 xml:space="preserve">Станка Димитрова </w:t>
            </w:r>
            <w:proofErr w:type="spellStart"/>
            <w:r>
              <w:rPr>
                <w:rFonts w:ascii="Calibri" w:hAnsi="Calibri" w:cs="Calibri"/>
                <w:color w:val="000000"/>
              </w:rPr>
              <w:t>Димитрова</w:t>
            </w:r>
            <w:proofErr w:type="spellEnd"/>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22100017</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Иван Стоянов Христов</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22100018</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Симеон Иванов Иванов</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22100019</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Цветан Георгиев Иванов</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22100020</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Бойчо Христов Бойчев</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22100021</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proofErr w:type="spellStart"/>
            <w:r>
              <w:rPr>
                <w:rFonts w:ascii="Calibri" w:hAnsi="Calibri" w:cs="Calibri"/>
                <w:color w:val="000000"/>
              </w:rPr>
              <w:t>Николинkа</w:t>
            </w:r>
            <w:proofErr w:type="spellEnd"/>
            <w:r>
              <w:rPr>
                <w:rFonts w:ascii="Calibri" w:hAnsi="Calibri" w:cs="Calibri"/>
                <w:color w:val="000000"/>
              </w:rPr>
              <w:t xml:space="preserve"> Андонова </w:t>
            </w:r>
            <w:proofErr w:type="spellStart"/>
            <w:r>
              <w:rPr>
                <w:rFonts w:ascii="Calibri" w:hAnsi="Calibri" w:cs="Calibri"/>
                <w:color w:val="000000"/>
              </w:rPr>
              <w:t>Заптиева-Сиракова</w:t>
            </w:r>
            <w:proofErr w:type="spellEnd"/>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22100022</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Панайот Василев Рейзи</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r w:rsidR="00E443C0" w:rsidTr="00E443C0">
        <w:trPr>
          <w:trHeight w:val="300"/>
        </w:trPr>
        <w:tc>
          <w:tcPr>
            <w:tcW w:w="1420" w:type="dxa"/>
            <w:tcBorders>
              <w:top w:val="nil"/>
              <w:left w:val="single" w:sz="4" w:space="0" w:color="auto"/>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22100023</w:t>
            </w:r>
          </w:p>
        </w:tc>
        <w:tc>
          <w:tcPr>
            <w:tcW w:w="3888" w:type="dxa"/>
            <w:tcBorders>
              <w:top w:val="nil"/>
              <w:left w:val="nil"/>
              <w:bottom w:val="single" w:sz="4" w:space="0" w:color="auto"/>
              <w:right w:val="single" w:sz="4" w:space="0" w:color="auto"/>
            </w:tcBorders>
            <w:noWrap/>
            <w:vAlign w:val="bottom"/>
            <w:hideMark/>
          </w:tcPr>
          <w:p w:rsidR="00E443C0" w:rsidRDefault="00E443C0">
            <w:pPr>
              <w:rPr>
                <w:rFonts w:ascii="Calibri" w:hAnsi="Calibri" w:cs="Calibri"/>
                <w:color w:val="000000"/>
              </w:rPr>
            </w:pPr>
            <w:r>
              <w:rPr>
                <w:rFonts w:ascii="Calibri" w:hAnsi="Calibri" w:cs="Calibri"/>
                <w:color w:val="000000"/>
              </w:rPr>
              <w:t>Ангелина Стоянова Димитрова</w:t>
            </w:r>
          </w:p>
        </w:tc>
        <w:tc>
          <w:tcPr>
            <w:tcW w:w="1280" w:type="dxa"/>
            <w:tcBorders>
              <w:top w:val="nil"/>
              <w:left w:val="nil"/>
              <w:bottom w:val="single" w:sz="4" w:space="0" w:color="auto"/>
              <w:right w:val="single" w:sz="4" w:space="0" w:color="auto"/>
            </w:tcBorders>
            <w:noWrap/>
            <w:vAlign w:val="bottom"/>
            <w:hideMark/>
          </w:tcPr>
          <w:p w:rsidR="00E443C0" w:rsidRDefault="00E443C0">
            <w:pPr>
              <w:jc w:val="right"/>
              <w:rPr>
                <w:rFonts w:ascii="Calibri" w:hAnsi="Calibri" w:cs="Calibri"/>
                <w:color w:val="000000"/>
              </w:rPr>
            </w:pPr>
            <w:r>
              <w:rPr>
                <w:rFonts w:ascii="Calibri" w:hAnsi="Calibri" w:cs="Calibri"/>
                <w:color w:val="000000"/>
              </w:rPr>
              <w:t>*********</w:t>
            </w:r>
          </w:p>
        </w:tc>
      </w:tr>
    </w:tbl>
    <w:p w:rsidR="00AD65A7" w:rsidRDefault="00AD65A7" w:rsidP="00AD65A7">
      <w:pPr>
        <w:ind w:firstLine="708"/>
      </w:pPr>
    </w:p>
    <w:p w:rsidR="00AD65A7" w:rsidRPr="00243487" w:rsidRDefault="00AD65A7" w:rsidP="00AD65A7">
      <w:pPr>
        <w:ind w:firstLine="708"/>
      </w:pPr>
      <w:r w:rsidRPr="000B616F">
        <w:rPr>
          <w:b/>
        </w:rPr>
        <w:t>2.</w:t>
      </w:r>
      <w:r>
        <w:t xml:space="preserve"> </w:t>
      </w:r>
      <w:r w:rsidRPr="00243487">
        <w:t>УКАЗВА на регистрираното като застъпник лице следното:</w:t>
      </w:r>
    </w:p>
    <w:p w:rsidR="00AD65A7" w:rsidRPr="00BB7921" w:rsidRDefault="00AD65A7" w:rsidP="00AD65A7">
      <w:pPr>
        <w:ind w:firstLine="708"/>
        <w:jc w:val="both"/>
      </w:pPr>
      <w:r w:rsidRPr="00BB7921">
        <w:rPr>
          <w:bCs/>
        </w:rPr>
        <w:t xml:space="preserve">2.1. </w:t>
      </w:r>
      <w:r w:rsidRPr="00BB7921">
        <w:t>Застъпникът има право:</w:t>
      </w:r>
    </w:p>
    <w:p w:rsidR="00AD65A7" w:rsidRPr="00243487" w:rsidRDefault="00AD65A7" w:rsidP="00AD65A7">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AD65A7" w:rsidRPr="00243487" w:rsidRDefault="00AD65A7" w:rsidP="00AD65A7">
      <w:pPr>
        <w:numPr>
          <w:ilvl w:val="0"/>
          <w:numId w:val="4"/>
        </w:numPr>
        <w:jc w:val="both"/>
      </w:pPr>
      <w:r w:rsidRPr="00243487">
        <w:t>присъства на заседанията на избирателните комисии;</w:t>
      </w:r>
    </w:p>
    <w:p w:rsidR="00AD65A7" w:rsidRPr="00243487" w:rsidRDefault="00AD65A7" w:rsidP="00AD65A7">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AD65A7" w:rsidRPr="00243487" w:rsidRDefault="00AD65A7" w:rsidP="00AD65A7">
      <w:pPr>
        <w:numPr>
          <w:ilvl w:val="0"/>
          <w:numId w:val="4"/>
        </w:numPr>
        <w:jc w:val="both"/>
      </w:pPr>
      <w:r w:rsidRPr="00243487">
        <w:t>присъства в изборното помещение при откриването и закриването на изборния ден;</w:t>
      </w:r>
    </w:p>
    <w:p w:rsidR="00AD65A7" w:rsidRPr="00243487" w:rsidRDefault="00AD65A7" w:rsidP="00AD65A7">
      <w:pPr>
        <w:numPr>
          <w:ilvl w:val="0"/>
          <w:numId w:val="4"/>
        </w:numPr>
        <w:jc w:val="both"/>
      </w:pPr>
      <w:r w:rsidRPr="00243487">
        <w:t>присъства в изборното помещение по време на гласуването;</w:t>
      </w:r>
    </w:p>
    <w:p w:rsidR="00AD65A7" w:rsidRPr="00243487" w:rsidRDefault="00AD65A7" w:rsidP="00AD65A7">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AD65A7" w:rsidRPr="00243487" w:rsidRDefault="00AD65A7" w:rsidP="00AD65A7">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AD65A7" w:rsidRDefault="00AD65A7" w:rsidP="00AD65A7">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r>
        <w:t>;</w:t>
      </w:r>
    </w:p>
    <w:p w:rsidR="00AD65A7" w:rsidRPr="00325019" w:rsidRDefault="00AD65A7" w:rsidP="00AD65A7">
      <w:pPr>
        <w:numPr>
          <w:ilvl w:val="0"/>
          <w:numId w:val="4"/>
        </w:numPr>
        <w:jc w:val="both"/>
      </w:pPr>
      <w:r w:rsidRPr="00325019">
        <w:t>подава жалби и сигнали за нарушения на изборния процес.</w:t>
      </w:r>
    </w:p>
    <w:p w:rsidR="00AD65A7" w:rsidRDefault="00AD65A7" w:rsidP="00AD65A7">
      <w:pPr>
        <w:pStyle w:val="a8"/>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AD65A7" w:rsidRPr="00243487" w:rsidRDefault="00AD65A7" w:rsidP="00AD65A7">
      <w:pPr>
        <w:pStyle w:val="a8"/>
        <w:numPr>
          <w:ilvl w:val="1"/>
          <w:numId w:val="6"/>
        </w:numPr>
        <w:jc w:val="both"/>
      </w:pPr>
      <w:r w:rsidRPr="00243487">
        <w:t>Застъпникът не може да бъде придружител.</w:t>
      </w:r>
    </w:p>
    <w:p w:rsidR="00AD65A7" w:rsidRPr="00243487" w:rsidRDefault="00AD65A7" w:rsidP="00AD65A7">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w:t>
      </w:r>
      <w:r>
        <w:t>ск</w:t>
      </w:r>
      <w:r w:rsidRPr="00243487">
        <w:t>а</w:t>
      </w:r>
      <w:r>
        <w:t>та листа</w:t>
      </w:r>
      <w:r w:rsidRPr="00243487">
        <w:t xml:space="preserve"> е заличена, заличаването е в сила и за неговите застъпници.</w:t>
      </w:r>
    </w:p>
    <w:p w:rsidR="00AD65A7" w:rsidRPr="00243487" w:rsidRDefault="00AD65A7" w:rsidP="00AD65A7">
      <w:pPr>
        <w:pStyle w:val="a8"/>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AD65A7" w:rsidRPr="00243487" w:rsidRDefault="00AD65A7" w:rsidP="00AD65A7">
      <w:pPr>
        <w:pStyle w:val="a8"/>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AD65A7" w:rsidRDefault="00AD65A7" w:rsidP="00AD65A7">
      <w:pPr>
        <w:ind w:firstLine="709"/>
        <w:jc w:val="both"/>
        <w:rPr>
          <w:b/>
          <w:bCs/>
        </w:rPr>
      </w:pPr>
    </w:p>
    <w:p w:rsidR="008D775A" w:rsidRDefault="008D775A" w:rsidP="008D775A">
      <w:pPr>
        <w:ind w:firstLine="708"/>
        <w:jc w:val="both"/>
      </w:pPr>
      <w:r>
        <w:rPr>
          <w:bCs/>
        </w:rPr>
        <w:t>3.</w:t>
      </w:r>
      <w:r>
        <w:t xml:space="preserve"> Разпорежда на регистрираните като застъпници лица да се издадат съответните удостоверения по образец, утвърден от Централната избирателна комисия.</w:t>
      </w:r>
    </w:p>
    <w:p w:rsidR="008D775A" w:rsidRDefault="008D775A" w:rsidP="008D775A">
      <w:pPr>
        <w:ind w:firstLine="708"/>
        <w:jc w:val="both"/>
      </w:pPr>
      <w:r>
        <w:lastRenderedPageBreak/>
        <w:t>Регистрираните като застъпници лица да бъдат вписани в Публичния регистър на застъпниците.</w:t>
      </w:r>
    </w:p>
    <w:p w:rsidR="008D775A" w:rsidRDefault="008D775A" w:rsidP="008D775A">
      <w:pPr>
        <w:ind w:firstLine="708"/>
        <w:jc w:val="both"/>
      </w:pPr>
      <w:r>
        <w:t>Препис от решението да се обяви на информационното табло и да се публикува на електронната страница на Общинска избирателна комисия – Созопол.</w:t>
      </w:r>
    </w:p>
    <w:p w:rsidR="008D775A" w:rsidRDefault="008D775A" w:rsidP="008D775A">
      <w:pPr>
        <w:ind w:firstLine="709"/>
        <w:jc w:val="both"/>
        <w:rPr>
          <w:b/>
          <w:bCs/>
        </w:rPr>
      </w:pPr>
    </w:p>
    <w:p w:rsidR="008D775A" w:rsidRDefault="008D775A" w:rsidP="008D775A">
      <w:pPr>
        <w:ind w:firstLine="709"/>
        <w:jc w:val="both"/>
      </w:pPr>
      <w:r>
        <w:t xml:space="preserve">4. </w:t>
      </w:r>
      <w:r w:rsidRPr="008E3C61">
        <w:t>Предвид регистрацията на списък</w:t>
      </w:r>
      <w:r>
        <w:t>а на застъпници на кандидатската листа на за кмет на Община на ПП ГЕРБ</w:t>
      </w:r>
      <w:r w:rsidRPr="008E3C61">
        <w:t xml:space="preserve"> по т.І.1. </w:t>
      </w:r>
      <w:r>
        <w:t xml:space="preserve">от настоящото решение и извършеното оттегляне на предложение № 15/01.11.2019 г. за регистрация на застъпници на същата партия за същата листа, </w:t>
      </w:r>
      <w:r w:rsidRPr="008E3C61">
        <w:t>регистраци</w:t>
      </w:r>
      <w:r>
        <w:t>ите</w:t>
      </w:r>
      <w:r w:rsidRPr="008E3C61">
        <w:t xml:space="preserve"> на застъпници на кандидатската листа </w:t>
      </w:r>
      <w:r>
        <w:t xml:space="preserve">на ПП ГЕРБ </w:t>
      </w:r>
      <w:r w:rsidRPr="008E3C61">
        <w:t>за кмет на община, извършен</w:t>
      </w:r>
      <w:r>
        <w:t>и</w:t>
      </w:r>
      <w:r w:rsidRPr="008E3C61">
        <w:t xml:space="preserve"> с Решение №</w:t>
      </w:r>
      <w:r>
        <w:t xml:space="preserve"> </w:t>
      </w:r>
      <w:r w:rsidRPr="008E3C61">
        <w:t xml:space="preserve">106-МИ/25.10.2019 г. </w:t>
      </w:r>
      <w:r>
        <w:t xml:space="preserve">и с Решение № 137-МИ/02.11.2019 г. </w:t>
      </w:r>
      <w:r w:rsidRPr="008E3C61">
        <w:t>на Общинска избирателна комисия – Созопол</w:t>
      </w:r>
      <w:r>
        <w:t>,</w:t>
      </w:r>
      <w:r w:rsidRPr="008E3C61">
        <w:t xml:space="preserve"> да се счита</w:t>
      </w:r>
      <w:r>
        <w:t>т</w:t>
      </w:r>
      <w:r w:rsidRPr="008E3C61">
        <w:t xml:space="preserve"> за изгубил</w:t>
      </w:r>
      <w:r>
        <w:t>и</w:t>
      </w:r>
      <w:r w:rsidRPr="008E3C61">
        <w:t xml:space="preserve"> действие, </w:t>
      </w:r>
      <w:r>
        <w:t>, като:</w:t>
      </w:r>
    </w:p>
    <w:p w:rsidR="008D775A" w:rsidRPr="008E3C61" w:rsidRDefault="008D775A" w:rsidP="008D775A">
      <w:pPr>
        <w:ind w:firstLine="709"/>
        <w:jc w:val="both"/>
      </w:pPr>
      <w:r>
        <w:t>4.1. У</w:t>
      </w:r>
      <w:r w:rsidRPr="008E3C61">
        <w:t xml:space="preserve">достоверенията на застъпниците, издадени въз основа на  цитираните две решения на ОИК – Созопол, </w:t>
      </w:r>
      <w:r>
        <w:t>с номера, както следва: от дата 25.10.2019 г. с №№ 22-39 и 40-42, както и от дата 02.11.2019 г. с №№ 44-64,</w:t>
      </w:r>
      <w:r w:rsidRPr="008E3C61">
        <w:t xml:space="preserve"> се анулират.</w:t>
      </w:r>
    </w:p>
    <w:p w:rsidR="008D775A" w:rsidRDefault="008D775A" w:rsidP="008D775A">
      <w:pPr>
        <w:ind w:firstLine="709"/>
        <w:jc w:val="both"/>
      </w:pPr>
      <w:r>
        <w:t xml:space="preserve">4.1. </w:t>
      </w:r>
      <w:r w:rsidRPr="008E3C61">
        <w:t xml:space="preserve">Указва на представителите на ПП ГЕРБ, както и на лицата, на които са издадени анулираните удостоверения по предходния абзац от настоящото решение, че анулираните удостоверения не  могат  да бъдат използвани като документи, легитимиращи застъпници на втория тур на местните избори в Община Созопол на 03.11.2019 г. </w:t>
      </w:r>
    </w:p>
    <w:p w:rsidR="00961830" w:rsidRDefault="00961830" w:rsidP="0039373A">
      <w:pPr>
        <w:ind w:firstLine="709"/>
        <w:jc w:val="both"/>
      </w:pPr>
    </w:p>
    <w:p w:rsidR="00961830" w:rsidRPr="005456C2" w:rsidRDefault="00961830" w:rsidP="005456C2">
      <w:pPr>
        <w:ind w:firstLine="709"/>
        <w:jc w:val="both"/>
        <w:rPr>
          <w:b/>
          <w:bCs/>
        </w:rPr>
      </w:pPr>
      <w:r w:rsidRPr="005456C2">
        <w:rPr>
          <w:b/>
          <w:bCs/>
          <w:lang w:val="en-US"/>
        </w:rPr>
        <w:t>II</w:t>
      </w:r>
      <w:r w:rsidRPr="005456C2">
        <w:rPr>
          <w:b/>
          <w:bCs/>
        </w:rPr>
        <w:t>.</w:t>
      </w:r>
    </w:p>
    <w:p w:rsidR="00961830" w:rsidRDefault="00961830" w:rsidP="005456C2">
      <w:pPr>
        <w:pStyle w:val="a8"/>
        <w:numPr>
          <w:ilvl w:val="1"/>
          <w:numId w:val="4"/>
        </w:numPr>
        <w:jc w:val="both"/>
      </w:pPr>
      <w:r w:rsidRPr="00243487">
        <w:t>Р</w:t>
      </w:r>
      <w:r>
        <w:t>егистрира</w:t>
      </w:r>
      <w:r w:rsidRPr="00243487">
        <w:t xml:space="preserve"> застъпни</w:t>
      </w:r>
      <w:r>
        <w:t>ци</w:t>
      </w:r>
      <w:r w:rsidRPr="00243487">
        <w:t xml:space="preserve"> на кандидатската листа на </w:t>
      </w:r>
      <w:r>
        <w:t>ПП ГЕРБ</w:t>
      </w:r>
      <w:r w:rsidRPr="005456C2">
        <w:rPr>
          <w:color w:val="000000"/>
        </w:rPr>
        <w:t xml:space="preserve"> </w:t>
      </w:r>
      <w:r>
        <w:t>за кмет на кметство с. Атия, за участие на втори тур на местните избори за кмет на община Созопол на 03 ноември 2019 г</w:t>
      </w:r>
      <w:r w:rsidRPr="00243487">
        <w:t>.</w:t>
      </w:r>
      <w:r>
        <w:t>, както следва</w:t>
      </w:r>
      <w:r w:rsidRPr="00243487">
        <w:t>:</w:t>
      </w:r>
    </w:p>
    <w:p w:rsidR="005456C2" w:rsidRDefault="005456C2" w:rsidP="00A21A7A">
      <w:pPr>
        <w:pStyle w:val="a8"/>
        <w:ind w:left="2268" w:hanging="828"/>
        <w:jc w:val="both"/>
      </w:pPr>
    </w:p>
    <w:tbl>
      <w:tblPr>
        <w:tblW w:w="6588" w:type="dxa"/>
        <w:tblInd w:w="1238" w:type="dxa"/>
        <w:tblCellMar>
          <w:left w:w="70" w:type="dxa"/>
          <w:right w:w="70" w:type="dxa"/>
        </w:tblCellMar>
        <w:tblLook w:val="04A0" w:firstRow="1" w:lastRow="0" w:firstColumn="1" w:lastColumn="0" w:noHBand="0" w:noVBand="1"/>
      </w:tblPr>
      <w:tblGrid>
        <w:gridCol w:w="1420"/>
        <w:gridCol w:w="3888"/>
        <w:gridCol w:w="1280"/>
      </w:tblGrid>
      <w:tr w:rsidR="005456C2" w:rsidTr="00A21A7A">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5456C2" w:rsidRDefault="005456C2" w:rsidP="00FE6F02">
            <w:pPr>
              <w:jc w:val="center"/>
              <w:rPr>
                <w:b/>
                <w:bCs/>
                <w:color w:val="000000"/>
              </w:rPr>
            </w:pPr>
            <w:r>
              <w:rPr>
                <w:b/>
                <w:bCs/>
                <w:color w:val="000000"/>
              </w:rPr>
              <w:t>№ СИК</w:t>
            </w:r>
          </w:p>
        </w:tc>
        <w:tc>
          <w:tcPr>
            <w:tcW w:w="3888" w:type="dxa"/>
            <w:tcBorders>
              <w:top w:val="single" w:sz="4" w:space="0" w:color="auto"/>
              <w:left w:val="nil"/>
              <w:bottom w:val="single" w:sz="4" w:space="0" w:color="auto"/>
              <w:right w:val="single" w:sz="4" w:space="0" w:color="auto"/>
            </w:tcBorders>
            <w:shd w:val="clear" w:color="auto" w:fill="D9E1F2"/>
            <w:noWrap/>
            <w:vAlign w:val="center"/>
            <w:hideMark/>
          </w:tcPr>
          <w:p w:rsidR="005456C2" w:rsidRDefault="005456C2" w:rsidP="00FE6F02">
            <w:pPr>
              <w:jc w:val="center"/>
              <w:rPr>
                <w:b/>
                <w:bCs/>
                <w:color w:val="000000"/>
              </w:rPr>
            </w:pPr>
            <w:r>
              <w:rPr>
                <w:b/>
                <w:bCs/>
                <w:color w:val="000000"/>
              </w:rPr>
              <w:t>Три имена</w:t>
            </w:r>
          </w:p>
        </w:tc>
        <w:tc>
          <w:tcPr>
            <w:tcW w:w="1280" w:type="dxa"/>
            <w:tcBorders>
              <w:top w:val="single" w:sz="4" w:space="0" w:color="auto"/>
              <w:left w:val="nil"/>
              <w:bottom w:val="single" w:sz="4" w:space="0" w:color="auto"/>
              <w:right w:val="single" w:sz="4" w:space="0" w:color="auto"/>
            </w:tcBorders>
            <w:shd w:val="clear" w:color="auto" w:fill="D9E1F2"/>
            <w:noWrap/>
            <w:vAlign w:val="center"/>
            <w:hideMark/>
          </w:tcPr>
          <w:p w:rsidR="005456C2" w:rsidRDefault="005456C2" w:rsidP="00FE6F02">
            <w:pPr>
              <w:jc w:val="center"/>
              <w:rPr>
                <w:b/>
                <w:bCs/>
                <w:color w:val="000000"/>
              </w:rPr>
            </w:pPr>
            <w:r>
              <w:rPr>
                <w:b/>
                <w:bCs/>
                <w:color w:val="000000"/>
              </w:rPr>
              <w:t>ЕГН</w:t>
            </w:r>
          </w:p>
        </w:tc>
      </w:tr>
      <w:tr w:rsidR="005456C2" w:rsidTr="00A21A7A">
        <w:trPr>
          <w:trHeight w:val="300"/>
        </w:trPr>
        <w:tc>
          <w:tcPr>
            <w:tcW w:w="1420" w:type="dxa"/>
            <w:tcBorders>
              <w:top w:val="nil"/>
              <w:left w:val="single" w:sz="4" w:space="0" w:color="auto"/>
              <w:bottom w:val="single" w:sz="4" w:space="0" w:color="auto"/>
              <w:right w:val="single" w:sz="4" w:space="0" w:color="auto"/>
            </w:tcBorders>
            <w:noWrap/>
            <w:vAlign w:val="bottom"/>
            <w:hideMark/>
          </w:tcPr>
          <w:p w:rsidR="005456C2" w:rsidRDefault="005456C2" w:rsidP="00FE6F02">
            <w:pPr>
              <w:jc w:val="right"/>
              <w:rPr>
                <w:rFonts w:ascii="Calibri" w:hAnsi="Calibri" w:cs="Calibri"/>
                <w:color w:val="000000"/>
                <w:sz w:val="22"/>
                <w:szCs w:val="22"/>
              </w:rPr>
            </w:pPr>
            <w:r>
              <w:rPr>
                <w:rFonts w:ascii="Calibri" w:hAnsi="Calibri" w:cs="Calibri"/>
                <w:color w:val="000000"/>
              </w:rPr>
              <w:t>22100008</w:t>
            </w:r>
          </w:p>
        </w:tc>
        <w:tc>
          <w:tcPr>
            <w:tcW w:w="3888" w:type="dxa"/>
            <w:tcBorders>
              <w:top w:val="nil"/>
              <w:left w:val="nil"/>
              <w:bottom w:val="single" w:sz="4" w:space="0" w:color="auto"/>
              <w:right w:val="single" w:sz="4" w:space="0" w:color="auto"/>
            </w:tcBorders>
            <w:noWrap/>
            <w:vAlign w:val="bottom"/>
            <w:hideMark/>
          </w:tcPr>
          <w:p w:rsidR="005456C2" w:rsidRDefault="005456C2" w:rsidP="00FE6F02">
            <w:pPr>
              <w:rPr>
                <w:rFonts w:ascii="Calibri" w:hAnsi="Calibri" w:cs="Calibri"/>
                <w:color w:val="000000"/>
              </w:rPr>
            </w:pPr>
            <w:r>
              <w:rPr>
                <w:rFonts w:ascii="Calibri" w:hAnsi="Calibri" w:cs="Calibri"/>
                <w:color w:val="000000"/>
              </w:rPr>
              <w:t>Димо Николов Калудов</w:t>
            </w:r>
          </w:p>
        </w:tc>
        <w:tc>
          <w:tcPr>
            <w:tcW w:w="1280" w:type="dxa"/>
            <w:tcBorders>
              <w:top w:val="nil"/>
              <w:left w:val="nil"/>
              <w:bottom w:val="single" w:sz="4" w:space="0" w:color="auto"/>
              <w:right w:val="single" w:sz="4" w:space="0" w:color="auto"/>
            </w:tcBorders>
            <w:noWrap/>
            <w:vAlign w:val="bottom"/>
            <w:hideMark/>
          </w:tcPr>
          <w:p w:rsidR="005456C2" w:rsidRDefault="005456C2" w:rsidP="00FE6F02">
            <w:pPr>
              <w:jc w:val="right"/>
              <w:rPr>
                <w:rFonts w:ascii="Calibri" w:hAnsi="Calibri" w:cs="Calibri"/>
                <w:color w:val="000000"/>
              </w:rPr>
            </w:pPr>
            <w:r>
              <w:rPr>
                <w:rFonts w:ascii="Calibri" w:hAnsi="Calibri" w:cs="Calibri"/>
                <w:color w:val="000000"/>
              </w:rPr>
              <w:t>*********</w:t>
            </w:r>
          </w:p>
        </w:tc>
      </w:tr>
      <w:tr w:rsidR="005456C2" w:rsidTr="00A21A7A">
        <w:trPr>
          <w:trHeight w:val="300"/>
        </w:trPr>
        <w:tc>
          <w:tcPr>
            <w:tcW w:w="1420" w:type="dxa"/>
            <w:tcBorders>
              <w:top w:val="nil"/>
              <w:left w:val="single" w:sz="4" w:space="0" w:color="auto"/>
              <w:bottom w:val="single" w:sz="4" w:space="0" w:color="auto"/>
              <w:right w:val="single" w:sz="4" w:space="0" w:color="auto"/>
            </w:tcBorders>
            <w:noWrap/>
            <w:vAlign w:val="bottom"/>
            <w:hideMark/>
          </w:tcPr>
          <w:p w:rsidR="005456C2" w:rsidRDefault="005456C2" w:rsidP="00FE6F02">
            <w:pPr>
              <w:jc w:val="right"/>
              <w:rPr>
                <w:rFonts w:ascii="Calibri" w:hAnsi="Calibri" w:cs="Calibri"/>
                <w:color w:val="000000"/>
              </w:rPr>
            </w:pPr>
            <w:r>
              <w:rPr>
                <w:rFonts w:ascii="Calibri" w:hAnsi="Calibri" w:cs="Calibri"/>
                <w:color w:val="000000"/>
              </w:rPr>
              <w:t>22100009</w:t>
            </w:r>
          </w:p>
        </w:tc>
        <w:tc>
          <w:tcPr>
            <w:tcW w:w="3888" w:type="dxa"/>
            <w:tcBorders>
              <w:top w:val="nil"/>
              <w:left w:val="nil"/>
              <w:bottom w:val="single" w:sz="4" w:space="0" w:color="auto"/>
              <w:right w:val="single" w:sz="4" w:space="0" w:color="auto"/>
            </w:tcBorders>
            <w:noWrap/>
            <w:vAlign w:val="bottom"/>
            <w:hideMark/>
          </w:tcPr>
          <w:p w:rsidR="005456C2" w:rsidRDefault="005456C2" w:rsidP="00FE6F02">
            <w:pPr>
              <w:rPr>
                <w:rFonts w:ascii="Calibri" w:hAnsi="Calibri" w:cs="Calibri"/>
                <w:color w:val="000000"/>
              </w:rPr>
            </w:pPr>
            <w:r>
              <w:rPr>
                <w:rFonts w:ascii="Calibri" w:hAnsi="Calibri" w:cs="Calibri"/>
                <w:color w:val="000000"/>
              </w:rPr>
              <w:t>Цветелин Георгиев Георгиев</w:t>
            </w:r>
          </w:p>
        </w:tc>
        <w:tc>
          <w:tcPr>
            <w:tcW w:w="1280" w:type="dxa"/>
            <w:tcBorders>
              <w:top w:val="nil"/>
              <w:left w:val="nil"/>
              <w:bottom w:val="single" w:sz="4" w:space="0" w:color="auto"/>
              <w:right w:val="single" w:sz="4" w:space="0" w:color="auto"/>
            </w:tcBorders>
            <w:noWrap/>
            <w:vAlign w:val="bottom"/>
            <w:hideMark/>
          </w:tcPr>
          <w:p w:rsidR="005456C2" w:rsidRDefault="005456C2" w:rsidP="00FE6F02">
            <w:pPr>
              <w:jc w:val="right"/>
              <w:rPr>
                <w:rFonts w:ascii="Calibri" w:hAnsi="Calibri" w:cs="Calibri"/>
                <w:color w:val="000000"/>
              </w:rPr>
            </w:pPr>
            <w:r>
              <w:rPr>
                <w:rFonts w:ascii="Calibri" w:hAnsi="Calibri" w:cs="Calibri"/>
                <w:color w:val="000000"/>
              </w:rPr>
              <w:t>*********</w:t>
            </w:r>
          </w:p>
        </w:tc>
      </w:tr>
    </w:tbl>
    <w:p w:rsidR="005456C2" w:rsidRDefault="005456C2" w:rsidP="005456C2">
      <w:pPr>
        <w:pStyle w:val="a8"/>
        <w:ind w:left="1440"/>
        <w:jc w:val="both"/>
      </w:pPr>
    </w:p>
    <w:p w:rsidR="0039373A" w:rsidRDefault="0039373A" w:rsidP="0039373A">
      <w:pPr>
        <w:ind w:firstLine="709"/>
        <w:jc w:val="both"/>
      </w:pPr>
    </w:p>
    <w:p w:rsidR="005456C2" w:rsidRPr="00243487" w:rsidRDefault="005456C2" w:rsidP="005456C2">
      <w:pPr>
        <w:ind w:firstLine="708"/>
      </w:pPr>
      <w:r w:rsidRPr="000B616F">
        <w:rPr>
          <w:b/>
        </w:rPr>
        <w:t>2.</w:t>
      </w:r>
      <w:r>
        <w:t xml:space="preserve"> </w:t>
      </w:r>
      <w:r w:rsidRPr="00243487">
        <w:t>УКАЗВА на регистрираното като застъпник лице следното:</w:t>
      </w:r>
    </w:p>
    <w:p w:rsidR="005456C2" w:rsidRPr="00BB7921" w:rsidRDefault="005456C2" w:rsidP="005456C2">
      <w:pPr>
        <w:ind w:firstLine="708"/>
        <w:jc w:val="both"/>
      </w:pPr>
      <w:r w:rsidRPr="00BB7921">
        <w:rPr>
          <w:bCs/>
        </w:rPr>
        <w:t xml:space="preserve">2.1. </w:t>
      </w:r>
      <w:r w:rsidRPr="00BB7921">
        <w:t>Застъпникът има право:</w:t>
      </w:r>
    </w:p>
    <w:p w:rsidR="005456C2" w:rsidRPr="00243487" w:rsidRDefault="005456C2" w:rsidP="005456C2">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5456C2" w:rsidRPr="00243487" w:rsidRDefault="005456C2" w:rsidP="005456C2">
      <w:pPr>
        <w:numPr>
          <w:ilvl w:val="0"/>
          <w:numId w:val="4"/>
        </w:numPr>
        <w:jc w:val="both"/>
      </w:pPr>
      <w:r w:rsidRPr="00243487">
        <w:t>присъства на заседанията на избирателните комисии;</w:t>
      </w:r>
    </w:p>
    <w:p w:rsidR="005456C2" w:rsidRPr="00243487" w:rsidRDefault="005456C2" w:rsidP="005456C2">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5456C2" w:rsidRPr="00243487" w:rsidRDefault="005456C2" w:rsidP="005456C2">
      <w:pPr>
        <w:numPr>
          <w:ilvl w:val="0"/>
          <w:numId w:val="4"/>
        </w:numPr>
        <w:jc w:val="both"/>
      </w:pPr>
      <w:r w:rsidRPr="00243487">
        <w:t>присъства в изборното помещение при откриването и закриването на изборния ден;</w:t>
      </w:r>
    </w:p>
    <w:p w:rsidR="005456C2" w:rsidRPr="00243487" w:rsidRDefault="005456C2" w:rsidP="005456C2">
      <w:pPr>
        <w:numPr>
          <w:ilvl w:val="0"/>
          <w:numId w:val="4"/>
        </w:numPr>
        <w:jc w:val="both"/>
      </w:pPr>
      <w:r w:rsidRPr="00243487">
        <w:t>присъства в изборното помещение по време на гласуването;</w:t>
      </w:r>
    </w:p>
    <w:p w:rsidR="005456C2" w:rsidRPr="00243487" w:rsidRDefault="005456C2" w:rsidP="005456C2">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5456C2" w:rsidRPr="00243487" w:rsidRDefault="005456C2" w:rsidP="005456C2">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5456C2" w:rsidRDefault="005456C2" w:rsidP="005456C2">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r>
        <w:t>;</w:t>
      </w:r>
    </w:p>
    <w:p w:rsidR="005456C2" w:rsidRPr="00325019" w:rsidRDefault="005456C2" w:rsidP="005456C2">
      <w:pPr>
        <w:numPr>
          <w:ilvl w:val="0"/>
          <w:numId w:val="4"/>
        </w:numPr>
        <w:jc w:val="both"/>
      </w:pPr>
      <w:r w:rsidRPr="00325019">
        <w:t>подава жалби и сигнали за нарушения на изборния процес.</w:t>
      </w:r>
    </w:p>
    <w:p w:rsidR="005456C2" w:rsidRDefault="005456C2" w:rsidP="005456C2">
      <w:pPr>
        <w:pStyle w:val="a8"/>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5456C2" w:rsidRPr="00243487" w:rsidRDefault="005456C2" w:rsidP="005456C2">
      <w:pPr>
        <w:pStyle w:val="a8"/>
        <w:numPr>
          <w:ilvl w:val="1"/>
          <w:numId w:val="6"/>
        </w:numPr>
        <w:jc w:val="both"/>
      </w:pPr>
      <w:r w:rsidRPr="00243487">
        <w:lastRenderedPageBreak/>
        <w:t>Застъпникът не може да бъде придружител.</w:t>
      </w:r>
    </w:p>
    <w:p w:rsidR="005456C2" w:rsidRPr="00243487" w:rsidRDefault="005456C2" w:rsidP="005456C2">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w:t>
      </w:r>
      <w:r>
        <w:t>ск</w:t>
      </w:r>
      <w:r w:rsidRPr="00243487">
        <w:t>а</w:t>
      </w:r>
      <w:r>
        <w:t>та листа</w:t>
      </w:r>
      <w:r w:rsidRPr="00243487">
        <w:t xml:space="preserve"> е заличена, заличаването е в сила и за неговите застъпници.</w:t>
      </w:r>
    </w:p>
    <w:p w:rsidR="005456C2" w:rsidRPr="00243487" w:rsidRDefault="005456C2" w:rsidP="005456C2">
      <w:pPr>
        <w:pStyle w:val="a8"/>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5456C2" w:rsidRPr="00243487" w:rsidRDefault="005456C2" w:rsidP="005456C2">
      <w:pPr>
        <w:pStyle w:val="a8"/>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FA03AD" w:rsidRDefault="00FA03AD" w:rsidP="00F261DB">
      <w:pPr>
        <w:ind w:firstLine="708"/>
        <w:jc w:val="both"/>
      </w:pPr>
      <w:r w:rsidRPr="00F261DB">
        <w:rPr>
          <w:bCs/>
        </w:rPr>
        <w:t>3.</w:t>
      </w:r>
      <w:r>
        <w:t xml:space="preserve"> Разпорежда на регистрираните като застъпници лица да се издадат съответните удостоверения по образец, утвърден от Централната избирателна комисия.</w:t>
      </w:r>
    </w:p>
    <w:p w:rsidR="00FA03AD" w:rsidRDefault="00FA03AD" w:rsidP="00F261DB">
      <w:pPr>
        <w:ind w:firstLine="708"/>
        <w:jc w:val="both"/>
      </w:pPr>
      <w:r>
        <w:t>Регистрираните като застъпници лица да бъдат вписани в Публичния регистър на застъпниците.</w:t>
      </w:r>
    </w:p>
    <w:p w:rsidR="00FA03AD" w:rsidRDefault="00FA03AD" w:rsidP="00F261DB">
      <w:pPr>
        <w:ind w:firstLine="708"/>
        <w:jc w:val="both"/>
      </w:pPr>
      <w:r>
        <w:t>Препис от решението да се обяви на информационното табло и да се публикува на електронната страница на Общинска избирателна комисия – Созопол.</w:t>
      </w:r>
    </w:p>
    <w:p w:rsidR="00842B20" w:rsidRPr="00243487" w:rsidRDefault="00842B20" w:rsidP="005456C2">
      <w:pPr>
        <w:ind w:firstLine="708"/>
        <w:jc w:val="both"/>
      </w:pPr>
    </w:p>
    <w:p w:rsidR="005F1093" w:rsidRPr="006D0F75" w:rsidRDefault="005F1093" w:rsidP="00BD4B8C">
      <w:pPr>
        <w:ind w:firstLine="708"/>
        <w:jc w:val="both"/>
      </w:pPr>
      <w:r w:rsidRPr="006D0F75">
        <w:t xml:space="preserve">Решението може да бъде оспорено в тридневен срок от обявяването му пред Централната избирателна комисия. </w:t>
      </w:r>
    </w:p>
    <w:p w:rsidR="005F1093" w:rsidRDefault="005F1093" w:rsidP="005F1093">
      <w:pPr>
        <w:autoSpaceDE w:val="0"/>
        <w:autoSpaceDN w:val="0"/>
        <w:adjustRightInd w:val="0"/>
      </w:pPr>
      <w:r w:rsidRPr="006D0F75">
        <w:tab/>
      </w:r>
    </w:p>
    <w:p w:rsidR="00347186" w:rsidRDefault="00347186" w:rsidP="005F1093">
      <w:pPr>
        <w:autoSpaceDE w:val="0"/>
        <w:autoSpaceDN w:val="0"/>
        <w:adjustRightInd w:val="0"/>
      </w:pPr>
      <w:bookmarkStart w:id="1" w:name="_GoBack"/>
      <w:bookmarkEnd w:id="1"/>
    </w:p>
    <w:sectPr w:rsidR="00347186" w:rsidSect="00BD7B95">
      <w:pgSz w:w="11906" w:h="16838"/>
      <w:pgMar w:top="709" w:right="926" w:bottom="1417" w:left="1417" w:header="708"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AC" w:rsidRDefault="00C10DAC" w:rsidP="007C6ECE">
      <w:r>
        <w:separator/>
      </w:r>
    </w:p>
  </w:endnote>
  <w:endnote w:type="continuationSeparator" w:id="0">
    <w:p w:rsidR="00C10DAC" w:rsidRDefault="00C10DAC" w:rsidP="007C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AC" w:rsidRDefault="00C10DAC" w:rsidP="007C6ECE">
      <w:r>
        <w:separator/>
      </w:r>
    </w:p>
  </w:footnote>
  <w:footnote w:type="continuationSeparator" w:id="0">
    <w:p w:rsidR="00C10DAC" w:rsidRDefault="00C10DAC" w:rsidP="007C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2BD242ED"/>
    <w:multiLevelType w:val="hybridMultilevel"/>
    <w:tmpl w:val="B4B037DE"/>
    <w:lvl w:ilvl="0" w:tplc="322C37A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E144A"/>
    <w:multiLevelType w:val="multilevel"/>
    <w:tmpl w:val="9A646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8B3F73"/>
    <w:multiLevelType w:val="hybridMultilevel"/>
    <w:tmpl w:val="99CCB206"/>
    <w:lvl w:ilvl="0" w:tplc="322C37A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57"/>
    <w:rsid w:val="00013AC7"/>
    <w:rsid w:val="0004429C"/>
    <w:rsid w:val="00065ACD"/>
    <w:rsid w:val="00067210"/>
    <w:rsid w:val="00067EA0"/>
    <w:rsid w:val="0008360F"/>
    <w:rsid w:val="000A44B4"/>
    <w:rsid w:val="000B616F"/>
    <w:rsid w:val="000B6367"/>
    <w:rsid w:val="00122AD7"/>
    <w:rsid w:val="00126C14"/>
    <w:rsid w:val="001335A8"/>
    <w:rsid w:val="0014187B"/>
    <w:rsid w:val="00176EA6"/>
    <w:rsid w:val="0019770F"/>
    <w:rsid w:val="001B107A"/>
    <w:rsid w:val="00212055"/>
    <w:rsid w:val="0022477D"/>
    <w:rsid w:val="0028595A"/>
    <w:rsid w:val="00295202"/>
    <w:rsid w:val="002B3796"/>
    <w:rsid w:val="002C0405"/>
    <w:rsid w:val="002C3BC3"/>
    <w:rsid w:val="002C40CC"/>
    <w:rsid w:val="002D33EF"/>
    <w:rsid w:val="002D54FA"/>
    <w:rsid w:val="002F1413"/>
    <w:rsid w:val="003449C1"/>
    <w:rsid w:val="00345981"/>
    <w:rsid w:val="00347186"/>
    <w:rsid w:val="003479CD"/>
    <w:rsid w:val="00373441"/>
    <w:rsid w:val="0039373A"/>
    <w:rsid w:val="003A1750"/>
    <w:rsid w:val="003A6AEA"/>
    <w:rsid w:val="003A7C73"/>
    <w:rsid w:val="003E47DA"/>
    <w:rsid w:val="003F45C3"/>
    <w:rsid w:val="00466B7D"/>
    <w:rsid w:val="00487FC5"/>
    <w:rsid w:val="0049251B"/>
    <w:rsid w:val="004C503F"/>
    <w:rsid w:val="004F3855"/>
    <w:rsid w:val="005058B9"/>
    <w:rsid w:val="00525F92"/>
    <w:rsid w:val="0053744E"/>
    <w:rsid w:val="0054031C"/>
    <w:rsid w:val="005456C2"/>
    <w:rsid w:val="00547838"/>
    <w:rsid w:val="0055460E"/>
    <w:rsid w:val="005B6494"/>
    <w:rsid w:val="005F1093"/>
    <w:rsid w:val="00600D6A"/>
    <w:rsid w:val="00606FB0"/>
    <w:rsid w:val="00640433"/>
    <w:rsid w:val="00653FC2"/>
    <w:rsid w:val="00680DC5"/>
    <w:rsid w:val="006871F7"/>
    <w:rsid w:val="00691B12"/>
    <w:rsid w:val="006D0F75"/>
    <w:rsid w:val="006E41CC"/>
    <w:rsid w:val="006F2D8B"/>
    <w:rsid w:val="00707C87"/>
    <w:rsid w:val="007172B2"/>
    <w:rsid w:val="00720E8E"/>
    <w:rsid w:val="0072142B"/>
    <w:rsid w:val="007524D6"/>
    <w:rsid w:val="00757547"/>
    <w:rsid w:val="00766DE2"/>
    <w:rsid w:val="00776B5F"/>
    <w:rsid w:val="007B58F5"/>
    <w:rsid w:val="007C6ECE"/>
    <w:rsid w:val="007E50B4"/>
    <w:rsid w:val="007E7FB6"/>
    <w:rsid w:val="007F3F8E"/>
    <w:rsid w:val="0080271D"/>
    <w:rsid w:val="00814E56"/>
    <w:rsid w:val="008249EB"/>
    <w:rsid w:val="008279C7"/>
    <w:rsid w:val="008332D1"/>
    <w:rsid w:val="0083597C"/>
    <w:rsid w:val="008423EC"/>
    <w:rsid w:val="00842B20"/>
    <w:rsid w:val="0085323B"/>
    <w:rsid w:val="00857D18"/>
    <w:rsid w:val="008727EF"/>
    <w:rsid w:val="00874954"/>
    <w:rsid w:val="00874CBF"/>
    <w:rsid w:val="00880C88"/>
    <w:rsid w:val="00895891"/>
    <w:rsid w:val="008969F3"/>
    <w:rsid w:val="008A6B5D"/>
    <w:rsid w:val="008D775A"/>
    <w:rsid w:val="008E2CEA"/>
    <w:rsid w:val="00903D59"/>
    <w:rsid w:val="00907473"/>
    <w:rsid w:val="00951E64"/>
    <w:rsid w:val="00961830"/>
    <w:rsid w:val="00971331"/>
    <w:rsid w:val="00983455"/>
    <w:rsid w:val="009E1C88"/>
    <w:rsid w:val="00A21A7A"/>
    <w:rsid w:val="00A304F7"/>
    <w:rsid w:val="00A67187"/>
    <w:rsid w:val="00A72064"/>
    <w:rsid w:val="00A857DB"/>
    <w:rsid w:val="00AC32D8"/>
    <w:rsid w:val="00AD65A7"/>
    <w:rsid w:val="00AF0722"/>
    <w:rsid w:val="00AF3D9A"/>
    <w:rsid w:val="00B64B8B"/>
    <w:rsid w:val="00BC10A0"/>
    <w:rsid w:val="00BD4B8C"/>
    <w:rsid w:val="00BD71C9"/>
    <w:rsid w:val="00BD7B95"/>
    <w:rsid w:val="00C10DAC"/>
    <w:rsid w:val="00C40DB8"/>
    <w:rsid w:val="00C755B2"/>
    <w:rsid w:val="00CA54D4"/>
    <w:rsid w:val="00CB0164"/>
    <w:rsid w:val="00CB1972"/>
    <w:rsid w:val="00CE2975"/>
    <w:rsid w:val="00CE41BA"/>
    <w:rsid w:val="00CF4876"/>
    <w:rsid w:val="00D45F86"/>
    <w:rsid w:val="00D50782"/>
    <w:rsid w:val="00D52349"/>
    <w:rsid w:val="00D55688"/>
    <w:rsid w:val="00D63A67"/>
    <w:rsid w:val="00D82B88"/>
    <w:rsid w:val="00D8300F"/>
    <w:rsid w:val="00D902B0"/>
    <w:rsid w:val="00DC0851"/>
    <w:rsid w:val="00DD5A1C"/>
    <w:rsid w:val="00DE5C73"/>
    <w:rsid w:val="00E443C0"/>
    <w:rsid w:val="00E5353B"/>
    <w:rsid w:val="00E701C5"/>
    <w:rsid w:val="00E73EBA"/>
    <w:rsid w:val="00E90325"/>
    <w:rsid w:val="00E91BA3"/>
    <w:rsid w:val="00ED1C16"/>
    <w:rsid w:val="00ED1F29"/>
    <w:rsid w:val="00ED4D9D"/>
    <w:rsid w:val="00F03757"/>
    <w:rsid w:val="00F261DB"/>
    <w:rsid w:val="00F272E6"/>
    <w:rsid w:val="00F27E04"/>
    <w:rsid w:val="00F67BE7"/>
    <w:rsid w:val="00F724C8"/>
    <w:rsid w:val="00F761AA"/>
    <w:rsid w:val="00F91BE2"/>
    <w:rsid w:val="00FA03AD"/>
    <w:rsid w:val="00FC4B64"/>
    <w:rsid w:val="00FC7A30"/>
    <w:rsid w:val="00FD369E"/>
    <w:rsid w:val="00FD43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977">
      <w:bodyDiv w:val="1"/>
      <w:marLeft w:val="0"/>
      <w:marRight w:val="0"/>
      <w:marTop w:val="0"/>
      <w:marBottom w:val="0"/>
      <w:divBdr>
        <w:top w:val="none" w:sz="0" w:space="0" w:color="auto"/>
        <w:left w:val="none" w:sz="0" w:space="0" w:color="auto"/>
        <w:bottom w:val="none" w:sz="0" w:space="0" w:color="auto"/>
        <w:right w:val="none" w:sz="0" w:space="0" w:color="auto"/>
      </w:divBdr>
    </w:div>
    <w:div w:id="280259284">
      <w:bodyDiv w:val="1"/>
      <w:marLeft w:val="0"/>
      <w:marRight w:val="0"/>
      <w:marTop w:val="0"/>
      <w:marBottom w:val="0"/>
      <w:divBdr>
        <w:top w:val="none" w:sz="0" w:space="0" w:color="auto"/>
        <w:left w:val="none" w:sz="0" w:space="0" w:color="auto"/>
        <w:bottom w:val="none" w:sz="0" w:space="0" w:color="auto"/>
        <w:right w:val="none" w:sz="0" w:space="0" w:color="auto"/>
      </w:divBdr>
    </w:div>
    <w:div w:id="969364363">
      <w:bodyDiv w:val="1"/>
      <w:marLeft w:val="0"/>
      <w:marRight w:val="0"/>
      <w:marTop w:val="0"/>
      <w:marBottom w:val="0"/>
      <w:divBdr>
        <w:top w:val="none" w:sz="0" w:space="0" w:color="auto"/>
        <w:left w:val="none" w:sz="0" w:space="0" w:color="auto"/>
        <w:bottom w:val="none" w:sz="0" w:space="0" w:color="auto"/>
        <w:right w:val="none" w:sz="0" w:space="0" w:color="auto"/>
      </w:divBdr>
    </w:div>
    <w:div w:id="1320230090">
      <w:bodyDiv w:val="1"/>
      <w:marLeft w:val="0"/>
      <w:marRight w:val="0"/>
      <w:marTop w:val="0"/>
      <w:marBottom w:val="0"/>
      <w:divBdr>
        <w:top w:val="none" w:sz="0" w:space="0" w:color="auto"/>
        <w:left w:val="none" w:sz="0" w:space="0" w:color="auto"/>
        <w:bottom w:val="none" w:sz="0" w:space="0" w:color="auto"/>
        <w:right w:val="none" w:sz="0" w:space="0" w:color="auto"/>
      </w:divBdr>
    </w:div>
    <w:div w:id="1563517938">
      <w:bodyDiv w:val="1"/>
      <w:marLeft w:val="0"/>
      <w:marRight w:val="0"/>
      <w:marTop w:val="0"/>
      <w:marBottom w:val="0"/>
      <w:divBdr>
        <w:top w:val="none" w:sz="0" w:space="0" w:color="auto"/>
        <w:left w:val="none" w:sz="0" w:space="0" w:color="auto"/>
        <w:bottom w:val="none" w:sz="0" w:space="0" w:color="auto"/>
        <w:right w:val="none" w:sz="0" w:space="0" w:color="auto"/>
      </w:divBdr>
    </w:div>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 w:id="17359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8177</Characters>
  <Application>Microsoft Office Word</Application>
  <DocSecurity>0</DocSecurity>
  <Lines>68</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Krasi</cp:lastModifiedBy>
  <cp:revision>2</cp:revision>
  <cp:lastPrinted>2015-09-19T12:25:00Z</cp:lastPrinted>
  <dcterms:created xsi:type="dcterms:W3CDTF">2019-11-02T18:53:00Z</dcterms:created>
  <dcterms:modified xsi:type="dcterms:W3CDTF">2019-11-02T18:53:00Z</dcterms:modified>
</cp:coreProperties>
</file>