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  <w:lang w:val="en-US"/>
        </w:rPr>
        <w:t>ОБЩИНСКА ИЗБИРАТЕЛНА КОМИСИЯ</w:t>
      </w:r>
    </w:p>
    <w:p w:rsidR="0026271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:rsidR="0026271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1B3FEA" w:rsidRDefault="001B3FEA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F614B" w:rsidRDefault="00CF614B" w:rsidP="00CF614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РЕШЕНИЕ</w:t>
      </w:r>
    </w:p>
    <w:p w:rsidR="00CF614B" w:rsidRDefault="00CF614B" w:rsidP="00CF614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CF614B" w:rsidRDefault="00CF614B" w:rsidP="00CF614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1-МИ</w:t>
      </w:r>
    </w:p>
    <w:p w:rsidR="00CF614B" w:rsidRDefault="00CF614B" w:rsidP="00CF614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Созопол, </w:t>
      </w:r>
      <w:r w:rsidR="003567B6">
        <w:rPr>
          <w:b/>
          <w:color w:val="000000"/>
        </w:rPr>
        <w:t>09</w:t>
      </w:r>
      <w:r>
        <w:rPr>
          <w:b/>
          <w:color w:val="000000"/>
        </w:rPr>
        <w:t>.09.20</w:t>
      </w:r>
      <w:r w:rsidR="003567B6">
        <w:rPr>
          <w:b/>
          <w:color w:val="000000"/>
        </w:rPr>
        <w:t>23</w:t>
      </w:r>
      <w:r>
        <w:rPr>
          <w:b/>
          <w:color w:val="000000"/>
        </w:rPr>
        <w:t xml:space="preserve"> г. </w:t>
      </w:r>
    </w:p>
    <w:p w:rsidR="00CF614B" w:rsidRDefault="00CF614B" w:rsidP="00CF614B">
      <w:pPr>
        <w:autoSpaceDE w:val="0"/>
        <w:autoSpaceDN w:val="0"/>
        <w:adjustRightInd w:val="0"/>
        <w:rPr>
          <w:color w:val="000000"/>
          <w:lang w:val="ru-RU"/>
        </w:rPr>
      </w:pPr>
    </w:p>
    <w:p w:rsidR="00CF614B" w:rsidRDefault="00CF614B" w:rsidP="00CF614B">
      <w:pPr>
        <w:autoSpaceDE w:val="0"/>
        <w:autoSpaceDN w:val="0"/>
        <w:adjustRightInd w:val="0"/>
        <w:ind w:left="2268" w:hanging="1560"/>
        <w:jc w:val="both"/>
        <w:rPr>
          <w:color w:val="000000"/>
        </w:rPr>
      </w:pPr>
      <w:r>
        <w:rPr>
          <w:color w:val="000000"/>
          <w:u w:val="single"/>
        </w:rPr>
        <w:t>ОТНОСНО:</w:t>
      </w:r>
      <w:r w:rsidR="00AB4215">
        <w:rPr>
          <w:color w:val="000000"/>
        </w:rPr>
        <w:t xml:space="preserve"> Н</w:t>
      </w:r>
      <w:r>
        <w:rPr>
          <w:color w:val="000000"/>
        </w:rPr>
        <w:t>омерацията, сигнатурата и съдържанието на решенията и протоколите на Общинската избирателна комисия (ОИК)</w:t>
      </w:r>
    </w:p>
    <w:p w:rsidR="00CF614B" w:rsidRDefault="00CF614B" w:rsidP="00CF614B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F614B" w:rsidRDefault="00CF614B" w:rsidP="00CF614B">
      <w:pPr>
        <w:ind w:firstLine="708"/>
        <w:jc w:val="both"/>
      </w:pPr>
      <w:r>
        <w:t>На основание чл. 87, ал. 1, т. 1 и по реда на чл. 85, ал. 4 и 6 от Изборния кодекс, Общинската избирателна комисия – Созопол,</w:t>
      </w:r>
    </w:p>
    <w:p w:rsidR="00CF614B" w:rsidRDefault="00CF614B" w:rsidP="00CF614B">
      <w:pPr>
        <w:ind w:firstLine="708"/>
        <w:jc w:val="both"/>
      </w:pPr>
    </w:p>
    <w:p w:rsidR="00CF614B" w:rsidRDefault="00CF614B" w:rsidP="00CF614B">
      <w:pPr>
        <w:jc w:val="center"/>
        <w:rPr>
          <w:b/>
        </w:rPr>
      </w:pPr>
      <w:r>
        <w:rPr>
          <w:b/>
        </w:rPr>
        <w:t>Р Е Ш И:</w:t>
      </w:r>
    </w:p>
    <w:p w:rsidR="00CF614B" w:rsidRDefault="00CF614B" w:rsidP="00CF614B">
      <w:pPr>
        <w:ind w:firstLine="708"/>
        <w:jc w:val="both"/>
      </w:pPr>
    </w:p>
    <w:p w:rsidR="00CF614B" w:rsidRDefault="00CF614B" w:rsidP="00CF614B">
      <w:pPr>
        <w:ind w:firstLine="708"/>
        <w:jc w:val="both"/>
      </w:pPr>
      <w:r>
        <w:t xml:space="preserve">1. Решенията и протоколите от заседанията на ОИК имат единна номерация в зависимост от времето на приемането им. </w:t>
      </w:r>
    </w:p>
    <w:p w:rsidR="00CF614B" w:rsidRDefault="00CF614B" w:rsidP="00CF614B">
      <w:pPr>
        <w:ind w:firstLine="708"/>
        <w:jc w:val="both"/>
      </w:pPr>
      <w:r>
        <w:t xml:space="preserve">2. При приемане на решения от ОИК, след номера на решението се поставя тире и сигнатура „МИ”, след което се изписва населеното място, където е прието, и датата. </w:t>
      </w:r>
    </w:p>
    <w:p w:rsidR="00CF614B" w:rsidRDefault="00CF614B" w:rsidP="00CF614B">
      <w:pPr>
        <w:ind w:firstLine="708"/>
        <w:jc w:val="both"/>
      </w:pPr>
      <w:r>
        <w:t xml:space="preserve">3. Всяко решение на ОИК съдържа: посочване въпроса или въпросите, за които се отнася, мотиви – фактическите и правните основания за приемането му, диспозитив, указание за възможността за обжалването му.  </w:t>
      </w:r>
    </w:p>
    <w:p w:rsidR="00CF614B" w:rsidRDefault="00CF614B" w:rsidP="00CF614B">
      <w:pPr>
        <w:jc w:val="both"/>
      </w:pPr>
      <w:r>
        <w:tab/>
      </w:r>
    </w:p>
    <w:p w:rsidR="00CF614B" w:rsidRDefault="00CF614B" w:rsidP="00CF614B">
      <w:pPr>
        <w:ind w:firstLine="708"/>
        <w:jc w:val="both"/>
      </w:pPr>
      <w:r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262715" w:rsidRDefault="00CF614B" w:rsidP="00CF614B">
      <w:pPr>
        <w:autoSpaceDE w:val="0"/>
        <w:autoSpaceDN w:val="0"/>
        <w:adjustRightInd w:val="0"/>
      </w:pPr>
      <w:r>
        <w:tab/>
      </w:r>
      <w:r w:rsidR="00262715">
        <w:tab/>
      </w:r>
    </w:p>
    <w:p w:rsidR="00040186" w:rsidRDefault="00040186" w:rsidP="00262715">
      <w:pPr>
        <w:autoSpaceDE w:val="0"/>
        <w:autoSpaceDN w:val="0"/>
        <w:adjustRightInd w:val="0"/>
      </w:pPr>
    </w:p>
    <w:p w:rsidR="00262715" w:rsidRDefault="00262715" w:rsidP="00262715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262715" w:rsidRDefault="00262715" w:rsidP="00262715">
      <w:pPr>
        <w:autoSpaceDE w:val="0"/>
        <w:autoSpaceDN w:val="0"/>
        <w:adjustRightInd w:val="0"/>
        <w:ind w:firstLine="708"/>
      </w:pPr>
    </w:p>
    <w:p w:rsidR="00262715" w:rsidRPr="00C63C77" w:rsidRDefault="00C63C77" w:rsidP="00262715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262715" w:rsidRDefault="00262715" w:rsidP="00262715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262715" w:rsidRDefault="00262715" w:rsidP="00262715">
      <w:pPr>
        <w:autoSpaceDE w:val="0"/>
        <w:autoSpaceDN w:val="0"/>
        <w:adjustRightInd w:val="0"/>
        <w:ind w:firstLine="708"/>
      </w:pPr>
    </w:p>
    <w:p w:rsidR="00321FE0" w:rsidRDefault="00321FE0" w:rsidP="00262715">
      <w:pPr>
        <w:autoSpaceDE w:val="0"/>
        <w:autoSpaceDN w:val="0"/>
        <w:adjustRightInd w:val="0"/>
        <w:ind w:firstLine="708"/>
      </w:pPr>
    </w:p>
    <w:p w:rsidR="00262715" w:rsidRDefault="00262715" w:rsidP="00262715">
      <w:pPr>
        <w:autoSpaceDE w:val="0"/>
        <w:autoSpaceDN w:val="0"/>
        <w:adjustRightInd w:val="0"/>
        <w:ind w:firstLine="708"/>
      </w:pPr>
      <w:r>
        <w:t>Секретар:</w:t>
      </w:r>
    </w:p>
    <w:p w:rsidR="00262715" w:rsidRDefault="00262715" w:rsidP="00262715">
      <w:pPr>
        <w:autoSpaceDE w:val="0"/>
        <w:autoSpaceDN w:val="0"/>
        <w:adjustRightInd w:val="0"/>
        <w:ind w:firstLine="708"/>
      </w:pPr>
    </w:p>
    <w:p w:rsidR="00262715" w:rsidRPr="00C63C77" w:rsidRDefault="00C63C77" w:rsidP="00262715">
      <w:pPr>
        <w:autoSpaceDE w:val="0"/>
        <w:autoSpaceDN w:val="0"/>
        <w:adjustRightInd w:val="0"/>
        <w:ind w:firstLine="708"/>
        <w:rPr>
          <w:b/>
          <w:i/>
        </w:rPr>
      </w:pPr>
      <w:r>
        <w:rPr>
          <w:b/>
          <w:i/>
        </w:rPr>
        <w:t>подпис</w:t>
      </w:r>
    </w:p>
    <w:p w:rsidR="00262715" w:rsidRPr="00404987" w:rsidRDefault="00321FE0" w:rsidP="00262715">
      <w:pPr>
        <w:autoSpaceDE w:val="0"/>
        <w:autoSpaceDN w:val="0"/>
        <w:adjustRightInd w:val="0"/>
        <w:ind w:firstLine="708"/>
      </w:pPr>
      <w:r>
        <w:t>Румяна Георгиева</w:t>
      </w:r>
    </w:p>
    <w:p w:rsidR="00262715" w:rsidRDefault="00262715"/>
    <w:sectPr w:rsidR="00262715" w:rsidSect="00E70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B82" w:rsidRDefault="002C5B82" w:rsidP="002D33EF">
      <w:r>
        <w:separator/>
      </w:r>
    </w:p>
  </w:endnote>
  <w:endnote w:type="continuationSeparator" w:id="0">
    <w:p w:rsidR="002C5B82" w:rsidRDefault="002C5B82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7" w:rsidRDefault="00C63C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EF" w:rsidRPr="002D33EF" w:rsidRDefault="002D33EF">
    <w:pPr>
      <w:pStyle w:val="a5"/>
      <w:pBdr>
        <w:top w:val="thinThickSmallGap" w:sz="24" w:space="1" w:color="622423" w:themeColor="accent2" w:themeShade="7F"/>
      </w:pBdr>
      <w:rPr>
        <w:b/>
        <w:sz w:val="20"/>
        <w:szCs w:val="20"/>
      </w:rPr>
    </w:pPr>
    <w:bookmarkStart w:id="0" w:name="_GoBack"/>
    <w:bookmarkEnd w:id="0"/>
  </w:p>
  <w:p w:rsidR="002D33EF" w:rsidRDefault="002D33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7" w:rsidRDefault="00C63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B82" w:rsidRDefault="002C5B82" w:rsidP="002D33EF">
      <w:r>
        <w:separator/>
      </w:r>
    </w:p>
  </w:footnote>
  <w:footnote w:type="continuationSeparator" w:id="0">
    <w:p w:rsidR="002C5B82" w:rsidRDefault="002C5B82" w:rsidP="002D3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7" w:rsidRDefault="00C63C7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7" w:rsidRDefault="00C63C7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77" w:rsidRDefault="00C63C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40186"/>
    <w:rsid w:val="000565ED"/>
    <w:rsid w:val="000703B2"/>
    <w:rsid w:val="001B3FEA"/>
    <w:rsid w:val="001C73A7"/>
    <w:rsid w:val="00234B6E"/>
    <w:rsid w:val="00262715"/>
    <w:rsid w:val="00267C9C"/>
    <w:rsid w:val="00270C25"/>
    <w:rsid w:val="00270FCD"/>
    <w:rsid w:val="002748A4"/>
    <w:rsid w:val="002763D4"/>
    <w:rsid w:val="0028286C"/>
    <w:rsid w:val="002A2BA1"/>
    <w:rsid w:val="002C5B82"/>
    <w:rsid w:val="002D33EF"/>
    <w:rsid w:val="00321FE0"/>
    <w:rsid w:val="003567B6"/>
    <w:rsid w:val="00380B2B"/>
    <w:rsid w:val="003B24A9"/>
    <w:rsid w:val="003B2E89"/>
    <w:rsid w:val="004052C9"/>
    <w:rsid w:val="00433AE7"/>
    <w:rsid w:val="00556DB0"/>
    <w:rsid w:val="00574A14"/>
    <w:rsid w:val="00657400"/>
    <w:rsid w:val="00690CE0"/>
    <w:rsid w:val="006A56B9"/>
    <w:rsid w:val="006C33F8"/>
    <w:rsid w:val="0073207F"/>
    <w:rsid w:val="00754DBF"/>
    <w:rsid w:val="007B6387"/>
    <w:rsid w:val="00822960"/>
    <w:rsid w:val="008271E7"/>
    <w:rsid w:val="00881A91"/>
    <w:rsid w:val="008D49BD"/>
    <w:rsid w:val="009203D3"/>
    <w:rsid w:val="00920C0F"/>
    <w:rsid w:val="009434E8"/>
    <w:rsid w:val="00975362"/>
    <w:rsid w:val="00AA5686"/>
    <w:rsid w:val="00AB4215"/>
    <w:rsid w:val="00AD3029"/>
    <w:rsid w:val="00B36005"/>
    <w:rsid w:val="00BB6FB4"/>
    <w:rsid w:val="00C63C77"/>
    <w:rsid w:val="00CA17A8"/>
    <w:rsid w:val="00CF614B"/>
    <w:rsid w:val="00D74880"/>
    <w:rsid w:val="00D756CC"/>
    <w:rsid w:val="00DC1370"/>
    <w:rsid w:val="00E70EEE"/>
    <w:rsid w:val="00E9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BBAF"/>
  <w15:docId w15:val="{A01DD098-BE38-4508-8FCA-7ABB2EC3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9B46-D0DD-44F1-97B1-38051690F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Master</cp:lastModifiedBy>
  <cp:revision>3</cp:revision>
  <cp:lastPrinted>2023-09-09T14:28:00Z</cp:lastPrinted>
  <dcterms:created xsi:type="dcterms:W3CDTF">2023-09-09T16:09:00Z</dcterms:created>
  <dcterms:modified xsi:type="dcterms:W3CDTF">2023-09-09T16:10:00Z</dcterms:modified>
</cp:coreProperties>
</file>