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C5" w:rsidRPr="009C7DC5" w:rsidRDefault="009C7DC5" w:rsidP="009C7DC5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bookmarkStart w:id="0" w:name="_GoBack"/>
      <w:r w:rsidRPr="009C7DC5">
        <w:rPr>
          <w:color w:val="000000"/>
        </w:rPr>
        <w:t>Одобряване образците на протоколи на ОИК и на секционните избирателни комисии  в Община Созопол</w:t>
      </w:r>
    </w:p>
    <w:p w:rsidR="009C7DC5" w:rsidRPr="009C7DC5" w:rsidRDefault="009C7DC5" w:rsidP="009C7DC5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9C7DC5">
        <w:rPr>
          <w:color w:val="000000"/>
        </w:rPr>
        <w:t>Упълномощаване членове на ОИК, които да получат от съответната печатница, определена за област Бургас, хартиените бюлетини за гласуване в изборите за общински съветници и за кметове на 29.10.2023 г. в община Созопол, както и ролките със специализирана хартия за машинно гласуване, включително да подписват приемателните протоколи и да съпровождат превозното средство, което ги превозва, до гр. Бургас</w:t>
      </w:r>
    </w:p>
    <w:p w:rsidR="009C7DC5" w:rsidRPr="009C7DC5" w:rsidRDefault="009C7DC5" w:rsidP="009C7DC5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9C7DC5">
        <w:rPr>
          <w:color w:val="000000"/>
        </w:rPr>
        <w:t>Разни</w:t>
      </w:r>
    </w:p>
    <w:bookmarkEnd w:id="0"/>
    <w:p w:rsidR="008A3838" w:rsidRPr="009C7DC5" w:rsidRDefault="008A3838" w:rsidP="009C7DC5"/>
    <w:sectPr w:rsidR="008A3838" w:rsidRPr="009C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36027"/>
    <w:multiLevelType w:val="multilevel"/>
    <w:tmpl w:val="ED54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53"/>
    <w:rsid w:val="000A7353"/>
    <w:rsid w:val="00223FC8"/>
    <w:rsid w:val="008A3838"/>
    <w:rsid w:val="009C7DC5"/>
    <w:rsid w:val="00C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857F4-F548-4C2F-81BF-EA18041B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2023-10-05T11:16:00Z</dcterms:created>
  <dcterms:modified xsi:type="dcterms:W3CDTF">2023-10-05T11:16:00Z</dcterms:modified>
</cp:coreProperties>
</file>