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pStyle w:val="Normal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Упълномощаване заместник-председателя на ОИК да разписва и получава документи от Информационно обслужване АД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Упълномощаване членове на ОИК за предаване на изборните книжа в ЦИК</w:t>
      </w:r>
    </w:p>
    <w:p>
      <w:pPr>
        <w:pStyle w:val="Normal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>Определяне на резултатите от гласуването за кмет на Община Созопол, за кметове на кметства в Община Созопол и за общински съветници в Община Созопол в изборите за об</w:t>
      </w:r>
      <w:r>
        <w:rPr>
          <w:rFonts w:ascii="Times New Roman" w:cs="Times New Roman" w:hAnsi="Times New Roman"/>
          <w:sz w:val="24"/>
          <w:szCs w:val="24"/>
        </w:rPr>
        <w:t>щински съветници и кметове на 29</w:t>
      </w:r>
      <w:r>
        <w:rPr>
          <w:rFonts w:ascii="Times New Roman" w:cs="Times New Roman" w:hAnsi="Times New Roman"/>
          <w:sz w:val="24"/>
          <w:szCs w:val="24"/>
        </w:rPr>
        <w:t xml:space="preserve"> октомври 20</w:t>
      </w:r>
      <w:r>
        <w:rPr>
          <w:rFonts w:ascii="Times New Roman" w:cs="Times New Roman" w:hAnsi="Times New Roman"/>
          <w:sz w:val="24"/>
          <w:szCs w:val="24"/>
        </w:rPr>
        <w:t>23</w:t>
      </w:r>
      <w:r>
        <w:rPr>
          <w:rFonts w:ascii="Times New Roman" w:cs="Times New Roman" w:hAnsi="Times New Roman"/>
          <w:sz w:val="24"/>
          <w:szCs w:val="24"/>
        </w:rPr>
        <w:t xml:space="preserve"> г. в община Созопол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3.1. </w:t>
      </w:r>
      <w:r>
        <w:rPr>
          <w:rFonts w:ascii="Times New Roman" w:cs="Times New Roman" w:hAnsi="Times New Roman"/>
          <w:sz w:val="24"/>
          <w:szCs w:val="24"/>
        </w:rPr>
        <w:t xml:space="preserve">Определяне на резултатите от гласуването </w:t>
      </w:r>
      <w:r>
        <w:rPr>
          <w:rFonts w:ascii="Times New Roman" w:cs="Times New Roman" w:hAnsi="Times New Roman"/>
          <w:sz w:val="24"/>
          <w:szCs w:val="24"/>
        </w:rPr>
        <w:t>за кмет на Община Созопол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3.2. </w:t>
      </w:r>
      <w:r>
        <w:rPr>
          <w:rFonts w:ascii="Times New Roman" w:cs="Times New Roman" w:hAnsi="Times New Roman"/>
          <w:sz w:val="24"/>
          <w:szCs w:val="24"/>
        </w:rPr>
        <w:t>Определяне на резултатите от гласуван</w:t>
      </w:r>
      <w:r>
        <w:rPr>
          <w:rFonts w:ascii="Times New Roman" w:cs="Times New Roman" w:hAnsi="Times New Roman"/>
          <w:sz w:val="24"/>
          <w:szCs w:val="24"/>
        </w:rPr>
        <w:t>ето за кмет на кметство с. Атия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3.3. </w:t>
      </w:r>
      <w:r>
        <w:rPr>
          <w:rFonts w:ascii="Times New Roman" w:cs="Times New Roman" w:hAnsi="Times New Roman"/>
          <w:sz w:val="24"/>
          <w:szCs w:val="24"/>
        </w:rPr>
        <w:t xml:space="preserve">Определяне на резултатите от гласуването за кмет на кметство с. </w:t>
      </w:r>
      <w:r>
        <w:rPr>
          <w:rFonts w:ascii="Times New Roman" w:cs="Times New Roman" w:hAnsi="Times New Roman"/>
          <w:sz w:val="24"/>
          <w:szCs w:val="24"/>
        </w:rPr>
        <w:t>Габър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3.4. </w:t>
      </w:r>
      <w:r>
        <w:rPr>
          <w:rFonts w:ascii="Times New Roman" w:cs="Times New Roman" w:hAnsi="Times New Roman"/>
          <w:sz w:val="24"/>
          <w:szCs w:val="24"/>
        </w:rPr>
        <w:t xml:space="preserve">Определяне на резултатите от гласуването </w:t>
      </w:r>
      <w:r>
        <w:rPr>
          <w:rFonts w:ascii="Times New Roman" w:cs="Times New Roman" w:hAnsi="Times New Roman"/>
          <w:sz w:val="24"/>
          <w:szCs w:val="24"/>
        </w:rPr>
        <w:t>за кмет на кметство с. Зидарово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3.5. </w:t>
      </w:r>
      <w:r>
        <w:rPr>
          <w:rFonts w:ascii="Times New Roman" w:cs="Times New Roman" w:hAnsi="Times New Roman"/>
          <w:sz w:val="24"/>
          <w:szCs w:val="24"/>
        </w:rPr>
        <w:t>Определяне на резултатите от глас</w:t>
      </w:r>
      <w:r>
        <w:rPr>
          <w:rFonts w:ascii="Times New Roman" w:cs="Times New Roman" w:hAnsi="Times New Roman"/>
          <w:sz w:val="24"/>
          <w:szCs w:val="24"/>
        </w:rPr>
        <w:t>уването за кмет на кметство с. Индже войвода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3.6. Определяне на резултатите от гласуването за кмет на кметство с. Крушевец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3.7. </w:t>
      </w:r>
      <w:r>
        <w:rPr>
          <w:rFonts w:ascii="Times New Roman" w:cs="Times New Roman" w:hAnsi="Times New Roman"/>
          <w:sz w:val="24"/>
          <w:szCs w:val="24"/>
        </w:rPr>
        <w:t xml:space="preserve">Определяне на резултатите от гласуването за кмет на кметство с. </w:t>
      </w:r>
      <w:r>
        <w:rPr>
          <w:rFonts w:ascii="Times New Roman" w:cs="Times New Roman" w:hAnsi="Times New Roman"/>
          <w:sz w:val="24"/>
          <w:szCs w:val="24"/>
        </w:rPr>
        <w:t>Равадиново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3.8. </w:t>
      </w:r>
      <w:r>
        <w:rPr>
          <w:rFonts w:ascii="Times New Roman" w:cs="Times New Roman" w:hAnsi="Times New Roman"/>
          <w:sz w:val="24"/>
          <w:szCs w:val="24"/>
        </w:rPr>
        <w:t xml:space="preserve">Определяне на резултатите от гласуването за кмет на кметство с. </w:t>
      </w:r>
      <w:r>
        <w:rPr>
          <w:rFonts w:ascii="Times New Roman" w:cs="Times New Roman" w:hAnsi="Times New Roman"/>
          <w:sz w:val="24"/>
          <w:szCs w:val="24"/>
        </w:rPr>
        <w:t>Равна гора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3.9. </w:t>
      </w:r>
      <w:r>
        <w:rPr>
          <w:rFonts w:ascii="Times New Roman" w:cs="Times New Roman" w:hAnsi="Times New Roman"/>
          <w:sz w:val="24"/>
          <w:szCs w:val="24"/>
        </w:rPr>
        <w:t xml:space="preserve">Определяне на резултатите от гласуването за кмет на кметство с. </w:t>
      </w:r>
      <w:r>
        <w:rPr>
          <w:rFonts w:ascii="Times New Roman" w:cs="Times New Roman" w:hAnsi="Times New Roman"/>
          <w:sz w:val="24"/>
          <w:szCs w:val="24"/>
        </w:rPr>
        <w:t>Росен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3.10. </w:t>
      </w:r>
      <w:r>
        <w:rPr>
          <w:rFonts w:ascii="Times New Roman" w:cs="Times New Roman" w:hAnsi="Times New Roman"/>
          <w:sz w:val="24"/>
          <w:szCs w:val="24"/>
        </w:rPr>
        <w:t>Определяне на резултатите от г</w:t>
      </w:r>
      <w:r>
        <w:rPr>
          <w:rFonts w:ascii="Times New Roman" w:cs="Times New Roman" w:hAnsi="Times New Roman"/>
          <w:sz w:val="24"/>
          <w:szCs w:val="24"/>
        </w:rPr>
        <w:t>ласуването за кмет на кметство гр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Черноморец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3.11. Определяне резултатите от гласуването за общински съветници в община Созопол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4. Разни</w:t>
      </w:r>
    </w:p>
    <w:p>
      <w:pPr>
        <w:rPr>
          <w:rFonts w:ascii="Times New Roman" w:cs="Times New Roman" w:hAnsi="Times New Roman"/>
          <w:sz w:val="24"/>
          <w:szCs w:val="24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