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0E" w:rsidRDefault="0017340E" w:rsidP="0017340E">
      <w:pPr>
        <w:pStyle w:val="a3"/>
        <w:spacing w:before="0" w:beforeAutospacing="0" w:after="0" w:afterAutospacing="0"/>
        <w:ind w:firstLine="709"/>
        <w:jc w:val="both"/>
      </w:pPr>
      <w:r w:rsidRPr="0039013D">
        <w:t xml:space="preserve">1. </w:t>
      </w:r>
      <w:r>
        <w:t>Приемане решения относно организацията на работата на експертите по експертизата, назначената от Административен съд - Бургас по адм. д. № 2034/2023 г.</w:t>
      </w:r>
    </w:p>
    <w:p w:rsidR="0017340E" w:rsidRPr="0039013D" w:rsidRDefault="0017340E" w:rsidP="0017340E">
      <w:pPr>
        <w:pStyle w:val="a3"/>
        <w:spacing w:before="0" w:beforeAutospacing="0" w:after="0" w:afterAutospacing="0"/>
        <w:ind w:firstLine="709"/>
        <w:jc w:val="both"/>
      </w:pPr>
      <w:r w:rsidRPr="0039013D">
        <w:t>2. Разни</w:t>
      </w:r>
    </w:p>
    <w:p w:rsidR="00B46349" w:rsidRDefault="00B46349">
      <w:bookmarkStart w:id="0" w:name="_GoBack"/>
      <w:bookmarkEnd w:id="0"/>
    </w:p>
    <w:sectPr w:rsidR="00B4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0E"/>
    <w:rsid w:val="0017340E"/>
    <w:rsid w:val="00B4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1A0DA-F08F-40A5-8F8A-62E94C1A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2023-11-17T14:07:00Z</dcterms:created>
  <dcterms:modified xsi:type="dcterms:W3CDTF">2023-11-17T14:08:00Z</dcterms:modified>
</cp:coreProperties>
</file>