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  <w:lang w:val="en-US"/>
        </w:rPr>
        <w:t>ОБЩИНСКА ИЗБИРАТЕЛНА КОМИСИЯ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404987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4300A" w:rsidRDefault="00B4300A" w:rsidP="00B4300A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B4300A" w:rsidRDefault="00B4300A" w:rsidP="00B4300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4300A" w:rsidRPr="00404987" w:rsidRDefault="00B4300A" w:rsidP="00B4300A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7/</w:t>
      </w:r>
      <w:r>
        <w:rPr>
          <w:b/>
          <w:color w:val="000000"/>
          <w:lang w:val="en-US"/>
        </w:rPr>
        <w:t>1</w:t>
      </w:r>
      <w:r>
        <w:rPr>
          <w:b/>
          <w:color w:val="000000"/>
        </w:rPr>
        <w:t xml:space="preserve">3.09.2015 г. </w:t>
      </w:r>
    </w:p>
    <w:p w:rsidR="00B4300A" w:rsidRDefault="00B4300A" w:rsidP="00B4300A">
      <w:pPr>
        <w:autoSpaceDE w:val="0"/>
        <w:autoSpaceDN w:val="0"/>
        <w:adjustRightInd w:val="0"/>
        <w:rPr>
          <w:color w:val="000000"/>
          <w:lang w:val="en-US"/>
        </w:rPr>
      </w:pP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Днес, </w:t>
      </w:r>
      <w:r>
        <w:rPr>
          <w:color w:val="000000"/>
          <w:lang w:val="en-US"/>
        </w:rPr>
        <w:t>1</w:t>
      </w:r>
      <w:r>
        <w:rPr>
          <w:color w:val="000000"/>
        </w:rPr>
        <w:t>3 септември 2015 г.,</w:t>
      </w:r>
      <w:r w:rsidRPr="00404987">
        <w:rPr>
          <w:color w:val="000000"/>
        </w:rPr>
        <w:t xml:space="preserve"> в сградата на </w:t>
      </w:r>
      <w:r>
        <w:rPr>
          <w:color w:val="000000"/>
        </w:rPr>
        <w:t>Общински съвет – Созопол, на адрес: гр. Созопол, ул. „</w:t>
      </w:r>
      <w:proofErr w:type="spellStart"/>
      <w:r>
        <w:rPr>
          <w:color w:val="000000"/>
        </w:rPr>
        <w:t>Аполония</w:t>
      </w:r>
      <w:proofErr w:type="spellEnd"/>
      <w:r>
        <w:rPr>
          <w:color w:val="000000"/>
        </w:rPr>
        <w:t>” № 34,</w:t>
      </w:r>
      <w:r w:rsidRPr="008B454F">
        <w:rPr>
          <w:i/>
          <w:color w:val="000000"/>
        </w:rPr>
        <w:t xml:space="preserve"> </w:t>
      </w:r>
      <w:r w:rsidRPr="00404987">
        <w:rPr>
          <w:color w:val="000000"/>
        </w:rPr>
        <w:t xml:space="preserve">се проведе заседание на Общинската избирателна комисия </w:t>
      </w:r>
      <w:r>
        <w:rPr>
          <w:color w:val="000000"/>
        </w:rPr>
        <w:t xml:space="preserve">– </w:t>
      </w:r>
      <w:r w:rsidRPr="00404987">
        <w:rPr>
          <w:color w:val="000000"/>
        </w:rPr>
        <w:t>Созопол</w:t>
      </w:r>
      <w:r>
        <w:rPr>
          <w:color w:val="000000"/>
        </w:rPr>
        <w:t xml:space="preserve"> </w:t>
      </w:r>
      <w:r w:rsidRPr="00404987">
        <w:rPr>
          <w:color w:val="000000"/>
        </w:rPr>
        <w:t>(ОИК), назначена с Р</w:t>
      </w:r>
      <w:r>
        <w:rPr>
          <w:color w:val="000000"/>
        </w:rPr>
        <w:t>ешение на ЦИК</w:t>
      </w:r>
      <w:r w:rsidRPr="00404987">
        <w:rPr>
          <w:color w:val="000000"/>
        </w:rPr>
        <w:t xml:space="preserve"> № </w:t>
      </w:r>
      <w:r>
        <w:rPr>
          <w:color w:val="000000"/>
        </w:rPr>
        <w:t xml:space="preserve">1625-МИ/НР от 31.08.2015 г., поправено с Решение на ЦИК № </w:t>
      </w:r>
      <w:r w:rsidRPr="00C71DFD">
        <w:t>16</w:t>
      </w:r>
      <w:r>
        <w:t>72</w:t>
      </w:r>
      <w:r>
        <w:rPr>
          <w:color w:val="000000"/>
        </w:rPr>
        <w:t xml:space="preserve">-МИ/НР от 01.09.2015 г., при следния </w:t>
      </w:r>
    </w:p>
    <w:p w:rsidR="00B4300A" w:rsidRDefault="00B4300A" w:rsidP="00B4300A">
      <w:pPr>
        <w:pStyle w:val="a3"/>
        <w:jc w:val="center"/>
      </w:pPr>
      <w:r>
        <w:t>ДНЕВЕН РЕД:</w:t>
      </w:r>
    </w:p>
    <w:p w:rsidR="00B4300A" w:rsidRDefault="00B4300A" w:rsidP="00B4300A">
      <w:pPr>
        <w:pStyle w:val="a3"/>
        <w:spacing w:before="0" w:beforeAutospacing="0" w:after="0" w:afterAutospacing="0"/>
        <w:ind w:firstLine="709"/>
        <w:jc w:val="both"/>
      </w:pPr>
      <w:r>
        <w:t xml:space="preserve">1. Разглеждане заявление за регистрация в ОИК на коалиция от партии Народен съюз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 – в изборите за общински </w:t>
      </w:r>
      <w:proofErr w:type="spellStart"/>
      <w:r>
        <w:t>съветници</w:t>
      </w:r>
      <w:proofErr w:type="spellEnd"/>
      <w:r>
        <w:t xml:space="preserve"> </w:t>
      </w:r>
    </w:p>
    <w:p w:rsidR="00B4300A" w:rsidRDefault="00B4300A" w:rsidP="00B4300A">
      <w:pPr>
        <w:pStyle w:val="a3"/>
        <w:spacing w:before="0" w:beforeAutospacing="0" w:after="0" w:afterAutospacing="0"/>
        <w:ind w:firstLine="709"/>
        <w:jc w:val="both"/>
      </w:pPr>
      <w:r>
        <w:t xml:space="preserve">2. Разглеждане заявление за регистрация в ОИК на коалиция от партии Народен съюз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 – в изборите за кметова на кметства </w:t>
      </w:r>
    </w:p>
    <w:p w:rsidR="00B4300A" w:rsidRDefault="00B4300A" w:rsidP="00B4300A">
      <w:pPr>
        <w:pStyle w:val="a3"/>
        <w:spacing w:before="0" w:beforeAutospacing="0" w:after="0" w:afterAutospacing="0"/>
        <w:ind w:firstLine="709"/>
        <w:jc w:val="both"/>
      </w:pPr>
      <w:r>
        <w:t xml:space="preserve">3.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ДВИЖЕНИЕ ДЕМОКРАТИЧНО ДЕЙСТВИЕ – Д3 – в изборите за общински </w:t>
      </w:r>
      <w:proofErr w:type="spellStart"/>
      <w:r>
        <w:t>съветници</w:t>
      </w:r>
      <w:proofErr w:type="spellEnd"/>
    </w:p>
    <w:p w:rsidR="00B4300A" w:rsidRDefault="00B4300A" w:rsidP="00B4300A">
      <w:pPr>
        <w:pStyle w:val="a3"/>
        <w:spacing w:before="0" w:beforeAutospacing="0" w:after="0" w:afterAutospacing="0"/>
        <w:ind w:firstLine="709"/>
        <w:jc w:val="both"/>
      </w:pPr>
      <w:r>
        <w:t xml:space="preserve">4.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ДВИЖЕНИЕ ДЕМОКРАТИЧНО ДЕЙСТВИЕ – Д3 – в изборите за кмет на община</w:t>
      </w:r>
    </w:p>
    <w:p w:rsidR="00B4300A" w:rsidRDefault="00B4300A" w:rsidP="00B4300A">
      <w:pPr>
        <w:pStyle w:val="a3"/>
        <w:spacing w:before="0" w:beforeAutospacing="0" w:after="0" w:afterAutospacing="0"/>
        <w:ind w:firstLine="709"/>
        <w:jc w:val="both"/>
      </w:pPr>
      <w:r>
        <w:t xml:space="preserve">5. 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Български демократичен център – БДЦ – в изборите за общински </w:t>
      </w:r>
      <w:proofErr w:type="spellStart"/>
      <w:r>
        <w:t>съветници</w:t>
      </w:r>
      <w:proofErr w:type="spellEnd"/>
    </w:p>
    <w:p w:rsidR="00B4300A" w:rsidRPr="00615753" w:rsidRDefault="00B4300A" w:rsidP="00B4300A">
      <w:pPr>
        <w:ind w:firstLine="709"/>
        <w:jc w:val="both"/>
      </w:pPr>
      <w:r w:rsidRPr="00615753">
        <w:t xml:space="preserve">6. </w:t>
      </w:r>
      <w:r>
        <w:t>О</w:t>
      </w:r>
      <w:r w:rsidRPr="00615753">
        <w:t xml:space="preserve">пределяне броя на мандатите за общински </w:t>
      </w:r>
      <w:proofErr w:type="spellStart"/>
      <w:r w:rsidRPr="00615753">
        <w:t>съветници</w:t>
      </w:r>
      <w:proofErr w:type="spellEnd"/>
      <w:r w:rsidRPr="00615753">
        <w:t xml:space="preserve"> за Община Созопол при произвеждане на изборите за общински </w:t>
      </w:r>
      <w:proofErr w:type="spellStart"/>
      <w:r w:rsidRPr="00615753">
        <w:t>съветници</w:t>
      </w:r>
      <w:proofErr w:type="spellEnd"/>
      <w:r w:rsidRPr="00615753">
        <w:t xml:space="preserve"> и за кметове на 25 октомври 2015 г. </w:t>
      </w:r>
    </w:p>
    <w:p w:rsidR="00B4300A" w:rsidRDefault="00B4300A" w:rsidP="00B4300A">
      <w:pPr>
        <w:pStyle w:val="a3"/>
        <w:spacing w:before="0" w:beforeAutospacing="0" w:after="0" w:afterAutospacing="0"/>
        <w:ind w:firstLine="709"/>
        <w:jc w:val="both"/>
      </w:pPr>
      <w:r>
        <w:t xml:space="preserve">7. Разглеждане заявление за регистрация в ОИК на партия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в Созопол на 25.10.2015 г., подадено от партия Българска социалдемократическа партия – в изборите за общински </w:t>
      </w:r>
      <w:proofErr w:type="spellStart"/>
      <w:r>
        <w:t>съветници</w:t>
      </w:r>
      <w:proofErr w:type="spellEnd"/>
      <w:r>
        <w:t xml:space="preserve"> </w:t>
      </w:r>
    </w:p>
    <w:p w:rsidR="00B4300A" w:rsidRDefault="00B4300A" w:rsidP="00B4300A">
      <w:pPr>
        <w:pStyle w:val="a3"/>
        <w:spacing w:before="0" w:beforeAutospacing="0" w:after="0" w:afterAutospacing="0"/>
        <w:ind w:firstLine="709"/>
        <w:jc w:val="both"/>
      </w:pPr>
      <w:r>
        <w:t xml:space="preserve">8. Формиране и утвърждаване единните номера на избирателните секции в община Созопол </w:t>
      </w:r>
    </w:p>
    <w:p w:rsidR="00B4300A" w:rsidRDefault="00B4300A" w:rsidP="00B4300A">
      <w:pPr>
        <w:pStyle w:val="a3"/>
        <w:spacing w:before="0" w:beforeAutospacing="0" w:after="0" w:afterAutospacing="0"/>
        <w:jc w:val="both"/>
      </w:pPr>
      <w:r>
        <w:t xml:space="preserve">                       </w:t>
      </w:r>
    </w:p>
    <w:p w:rsidR="00B4300A" w:rsidRPr="00404987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На заседанието присъства</w:t>
      </w:r>
      <w:r>
        <w:rPr>
          <w:color w:val="000000"/>
        </w:rPr>
        <w:t>т</w:t>
      </w:r>
      <w:r w:rsidRPr="00404987">
        <w:rPr>
          <w:color w:val="000000"/>
        </w:rPr>
        <w:t>, съгласно приложен присъствен списък</w:t>
      </w:r>
      <w:r>
        <w:rPr>
          <w:color w:val="000000"/>
        </w:rPr>
        <w:t xml:space="preserve">, следните членове на ОИК, а именно: </w:t>
      </w:r>
    </w:p>
    <w:p w:rsidR="00B4300A" w:rsidRPr="00404987" w:rsidRDefault="00B4300A" w:rsidP="00B4300A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1. Виржиния </w:t>
      </w:r>
      <w:proofErr w:type="spellStart"/>
      <w:r w:rsidRPr="00404987">
        <w:rPr>
          <w:color w:val="000000"/>
        </w:rPr>
        <w:t>Хайк</w:t>
      </w:r>
      <w:proofErr w:type="spellEnd"/>
      <w:r w:rsidRPr="00404987">
        <w:rPr>
          <w:color w:val="000000"/>
        </w:rPr>
        <w:t xml:space="preserve"> </w:t>
      </w:r>
      <w:proofErr w:type="spellStart"/>
      <w:r w:rsidRPr="00404987">
        <w:rPr>
          <w:color w:val="000000"/>
        </w:rPr>
        <w:t>Караджиян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председател;</w:t>
      </w:r>
    </w:p>
    <w:p w:rsidR="00B4300A" w:rsidRPr="00404987" w:rsidRDefault="00B4300A" w:rsidP="00B4300A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2. </w:t>
      </w:r>
      <w:r w:rsidRPr="00AA7094">
        <w:rPr>
          <w:color w:val="000000"/>
        </w:rPr>
        <w:t xml:space="preserve">Янко Красимиров Костадинов </w:t>
      </w:r>
      <w:r>
        <w:rPr>
          <w:color w:val="000000"/>
        </w:rPr>
        <w:t>– з</w:t>
      </w:r>
      <w:r w:rsidRPr="00404987">
        <w:rPr>
          <w:color w:val="000000"/>
        </w:rPr>
        <w:t>ам</w:t>
      </w:r>
      <w:r>
        <w:rPr>
          <w:color w:val="000000"/>
        </w:rPr>
        <w:t>естник-</w:t>
      </w:r>
      <w:r w:rsidRPr="00404987">
        <w:rPr>
          <w:color w:val="000000"/>
        </w:rPr>
        <w:t>председател</w:t>
      </w:r>
      <w:r>
        <w:rPr>
          <w:color w:val="000000"/>
        </w:rPr>
        <w:t>;</w:t>
      </w:r>
    </w:p>
    <w:p w:rsidR="00B4300A" w:rsidRPr="00404987" w:rsidRDefault="00B4300A" w:rsidP="00B4300A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3. </w:t>
      </w:r>
      <w:r w:rsidRPr="00AA7094">
        <w:rPr>
          <w:color w:val="000000"/>
        </w:rPr>
        <w:t xml:space="preserve">Петър Тодоров </w:t>
      </w:r>
      <w:proofErr w:type="spellStart"/>
      <w:r w:rsidRPr="00AA7094">
        <w:rPr>
          <w:color w:val="000000"/>
        </w:rPr>
        <w:t>Чапевов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секретар;</w:t>
      </w:r>
    </w:p>
    <w:p w:rsidR="00B4300A" w:rsidRPr="00404987" w:rsidRDefault="00B4300A" w:rsidP="00B4300A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4. Марияна Стойкова Стойчева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B4300A" w:rsidRPr="00426A07" w:rsidRDefault="00B4300A" w:rsidP="00B4300A">
      <w:pPr>
        <w:autoSpaceDE w:val="0"/>
        <w:autoSpaceDN w:val="0"/>
        <w:adjustRightInd w:val="0"/>
        <w:ind w:left="708"/>
      </w:pPr>
      <w:r w:rsidRPr="00426A07">
        <w:t>5. Николина Миткова Зафирова – член;</w:t>
      </w:r>
    </w:p>
    <w:p w:rsidR="00B4300A" w:rsidRPr="00404987" w:rsidRDefault="00B4300A" w:rsidP="00B4300A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6. </w:t>
      </w:r>
      <w:r>
        <w:rPr>
          <w:color w:val="000000"/>
        </w:rPr>
        <w:t>Мария Христова Славова</w:t>
      </w:r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B4300A" w:rsidRPr="00404987" w:rsidRDefault="00B4300A" w:rsidP="00B4300A">
      <w:pPr>
        <w:autoSpaceDE w:val="0"/>
        <w:autoSpaceDN w:val="0"/>
        <w:adjustRightInd w:val="0"/>
        <w:ind w:left="708"/>
        <w:rPr>
          <w:color w:val="000000"/>
        </w:rPr>
      </w:pPr>
      <w:r w:rsidRPr="00426A07">
        <w:t xml:space="preserve">7. </w:t>
      </w:r>
      <w:r w:rsidRPr="00404987">
        <w:rPr>
          <w:color w:val="000000"/>
        </w:rPr>
        <w:t xml:space="preserve">Емилия Димитрова </w:t>
      </w:r>
      <w:proofErr w:type="spellStart"/>
      <w:r w:rsidRPr="00404987">
        <w:rPr>
          <w:color w:val="000000"/>
        </w:rPr>
        <w:t>Жавова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B4300A" w:rsidRDefault="00B4300A" w:rsidP="00B4300A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8</w:t>
      </w:r>
      <w:r w:rsidRPr="00404987">
        <w:rPr>
          <w:color w:val="000000"/>
        </w:rPr>
        <w:t xml:space="preserve">. </w:t>
      </w:r>
      <w:proofErr w:type="spellStart"/>
      <w:r w:rsidRPr="00404987">
        <w:rPr>
          <w:color w:val="000000"/>
        </w:rPr>
        <w:t>Красиана</w:t>
      </w:r>
      <w:proofErr w:type="spellEnd"/>
      <w:r w:rsidRPr="00404987">
        <w:rPr>
          <w:color w:val="000000"/>
        </w:rPr>
        <w:t xml:space="preserve"> Георгиева </w:t>
      </w:r>
      <w:proofErr w:type="spellStart"/>
      <w:r w:rsidRPr="00404987">
        <w:rPr>
          <w:color w:val="000000"/>
        </w:rPr>
        <w:t>Манолакиева</w:t>
      </w:r>
      <w:proofErr w:type="spellEnd"/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</w:t>
      </w:r>
      <w:r>
        <w:rPr>
          <w:color w:val="000000"/>
        </w:rPr>
        <w:t>;</w:t>
      </w:r>
    </w:p>
    <w:p w:rsidR="00B4300A" w:rsidRDefault="00B4300A" w:rsidP="00B4300A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lastRenderedPageBreak/>
        <w:t xml:space="preserve">9. Гана Райкова </w:t>
      </w:r>
      <w:proofErr w:type="spellStart"/>
      <w:r>
        <w:rPr>
          <w:color w:val="000000"/>
        </w:rPr>
        <w:t>Бък</w:t>
      </w:r>
      <w:proofErr w:type="spellEnd"/>
      <w:r>
        <w:rPr>
          <w:color w:val="000000"/>
        </w:rPr>
        <w:t xml:space="preserve"> – член; </w:t>
      </w:r>
    </w:p>
    <w:p w:rsidR="00B4300A" w:rsidRPr="00083D77" w:rsidRDefault="00B4300A" w:rsidP="00B4300A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10.</w:t>
      </w:r>
      <w:r>
        <w:rPr>
          <w:color w:val="000000"/>
          <w:lang w:val="en-US"/>
        </w:rPr>
        <w:t xml:space="preserve"> </w:t>
      </w:r>
      <w:r w:rsidRPr="00083D77">
        <w:rPr>
          <w:color w:val="000000"/>
        </w:rPr>
        <w:t>Наджие Ахмед Хасанова</w:t>
      </w:r>
      <w:r>
        <w:rPr>
          <w:color w:val="000000"/>
        </w:rPr>
        <w:t xml:space="preserve"> – член.</w:t>
      </w:r>
    </w:p>
    <w:p w:rsidR="00B4300A" w:rsidRDefault="00B4300A" w:rsidP="00B4300A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Отсъства:</w:t>
      </w:r>
      <w:r>
        <w:rPr>
          <w:color w:val="000000"/>
          <w:lang w:val="en-US"/>
        </w:rPr>
        <w:t xml:space="preserve"> </w:t>
      </w:r>
      <w:r w:rsidRPr="00426A07">
        <w:t xml:space="preserve">Иванка Недялкова Петрова – </w:t>
      </w:r>
      <w:r>
        <w:rPr>
          <w:color w:val="000000"/>
        </w:rPr>
        <w:t>член на комисията.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4300A" w:rsidRPr="00404987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 xml:space="preserve">Председателят на ОИК констатира, че е налице </w:t>
      </w:r>
      <w:proofErr w:type="spellStart"/>
      <w:r w:rsidRPr="00404987">
        <w:rPr>
          <w:color w:val="000000"/>
        </w:rPr>
        <w:t>законоустановения</w:t>
      </w:r>
      <w:r>
        <w:rPr>
          <w:color w:val="000000"/>
        </w:rPr>
        <w:t>т</w:t>
      </w:r>
      <w:proofErr w:type="spellEnd"/>
      <w:r w:rsidRPr="00404987">
        <w:rPr>
          <w:color w:val="000000"/>
        </w:rPr>
        <w:t xml:space="preserve"> кворум и </w:t>
      </w:r>
      <w:r>
        <w:rPr>
          <w:color w:val="000000"/>
        </w:rPr>
        <w:t xml:space="preserve">заседанието </w:t>
      </w:r>
      <w:r w:rsidRPr="00404987">
        <w:rPr>
          <w:color w:val="000000"/>
        </w:rPr>
        <w:t>може да се проведе.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Заседанието бе открито в 16,30 часа от председателя на ОИК, който председателства заседанието. Председателят съобщи, че заседанието е редовно свикано по предвидения в закона и в Решение на ЦИК № 1910-МР/НР/04.09.2015 г. ред. Дневният ред е публикуван  на  интернет страницата на ОИК преди заседанието. 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Председателят покани присъстващите да направят коментари и предложения по дневния ред. Такива не бяха направени. Подложен беше на гласуване проектът за дневен ред. 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B4300A" w:rsidRDefault="00B4300A" w:rsidP="00B4300A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Дневният ред е приет. </w:t>
      </w:r>
    </w:p>
    <w:p w:rsidR="00B4300A" w:rsidRDefault="00B4300A" w:rsidP="00B4300A">
      <w:pPr>
        <w:ind w:firstLine="708"/>
        <w:jc w:val="both"/>
        <w:rPr>
          <w:b/>
        </w:rPr>
      </w:pPr>
    </w:p>
    <w:p w:rsidR="00B4300A" w:rsidRDefault="00B4300A" w:rsidP="00B4300A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1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B4300A" w:rsidRDefault="00B4300A" w:rsidP="00B4300A">
      <w:pPr>
        <w:ind w:firstLine="708"/>
        <w:jc w:val="both"/>
      </w:pPr>
      <w:r>
        <w:t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Янко Костадинов.</w:t>
      </w:r>
    </w:p>
    <w:p w:rsidR="00B4300A" w:rsidRDefault="00B4300A" w:rsidP="00B4300A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B4300A" w:rsidRDefault="00B4300A" w:rsidP="00B4300A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B4300A" w:rsidRDefault="00B4300A" w:rsidP="00B4300A">
      <w:pPr>
        <w:pStyle w:val="a3"/>
        <w:spacing w:before="0" w:beforeAutospacing="0" w:after="0" w:afterAutospacing="0"/>
        <w:ind w:firstLine="720"/>
        <w:jc w:val="both"/>
      </w:pPr>
      <w:r w:rsidRPr="00F41804">
        <w:t>Регистрира коалиция от партии Н</w:t>
      </w:r>
      <w:r>
        <w:t xml:space="preserve">ароден съюз </w:t>
      </w:r>
      <w:r w:rsidRPr="002D274D">
        <w:rPr>
          <w:color w:val="000000"/>
        </w:rPr>
        <w:t xml:space="preserve">за участие в изборите </w:t>
      </w:r>
      <w:r>
        <w:t xml:space="preserve">за общински </w:t>
      </w:r>
      <w:proofErr w:type="spellStart"/>
      <w:r>
        <w:t>съветници</w:t>
      </w:r>
      <w:proofErr w:type="spellEnd"/>
      <w:r>
        <w:t xml:space="preserve"> в Община Созопол на 25 октомври 2015 г.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</w:pPr>
      <w:r>
        <w:t xml:space="preserve">Други предложения няма. </w:t>
      </w:r>
    </w:p>
    <w:p w:rsidR="00B4300A" w:rsidRDefault="00B4300A" w:rsidP="00B4300A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B4300A" w:rsidRDefault="00B4300A" w:rsidP="00B4300A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32</w:t>
      </w:r>
      <w:r w:rsidRPr="00282470">
        <w:rPr>
          <w:b/>
        </w:rPr>
        <w:t>-МИ</w:t>
      </w:r>
      <w:r>
        <w:rPr>
          <w:b/>
        </w:rPr>
        <w:t>/13</w:t>
      </w:r>
      <w:r w:rsidRPr="00282470">
        <w:rPr>
          <w:b/>
        </w:rPr>
        <w:t xml:space="preserve">.09.2015 г. </w:t>
      </w:r>
    </w:p>
    <w:p w:rsidR="00B4300A" w:rsidRDefault="00B4300A" w:rsidP="00B4300A">
      <w:pPr>
        <w:ind w:firstLine="708"/>
        <w:jc w:val="both"/>
        <w:rPr>
          <w:b/>
        </w:rPr>
      </w:pPr>
    </w:p>
    <w:p w:rsidR="00B4300A" w:rsidRDefault="00B4300A" w:rsidP="00B4300A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2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B4300A" w:rsidRDefault="00B4300A" w:rsidP="00B4300A">
      <w:pPr>
        <w:ind w:firstLine="708"/>
        <w:jc w:val="both"/>
      </w:pPr>
      <w:r>
        <w:t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Янко Костадинов.</w:t>
      </w:r>
    </w:p>
    <w:p w:rsidR="00B4300A" w:rsidRDefault="00B4300A" w:rsidP="00B4300A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B4300A" w:rsidRDefault="00B4300A" w:rsidP="00B4300A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B4300A" w:rsidRDefault="00B4300A" w:rsidP="00B4300A">
      <w:pPr>
        <w:autoSpaceDE w:val="0"/>
        <w:autoSpaceDN w:val="0"/>
        <w:adjustRightInd w:val="0"/>
        <w:ind w:firstLine="720"/>
        <w:jc w:val="both"/>
      </w:pPr>
      <w:r w:rsidRPr="00F41804">
        <w:t>Регистрира коалиция от партии Н</w:t>
      </w:r>
      <w:r>
        <w:t>ароден съюз</w:t>
      </w:r>
      <w:r>
        <w:rPr>
          <w:color w:val="000000"/>
        </w:rPr>
        <w:t xml:space="preserve"> </w:t>
      </w:r>
      <w:r w:rsidRPr="002D274D">
        <w:rPr>
          <w:color w:val="000000"/>
        </w:rPr>
        <w:t xml:space="preserve">за участие в изборите </w:t>
      </w:r>
      <w:r>
        <w:t>за</w:t>
      </w:r>
      <w:r w:rsidRPr="002D274D">
        <w:rPr>
          <w:color w:val="000000"/>
        </w:rPr>
        <w:t xml:space="preserve"> </w:t>
      </w:r>
      <w:r>
        <w:t>кметове на кметства</w:t>
      </w:r>
      <w:r w:rsidRPr="009C5FA1">
        <w:t xml:space="preserve"> </w:t>
      </w:r>
      <w:r>
        <w:t>в Община Созопол: с. Габър, с. Зидарово, с. Индже Войвода, с Крушевец, с.Атия, с. Равадиново, с. Равна гора, с Росен, гр. Черноморец, на 25 октомври 2015 г.</w:t>
      </w:r>
    </w:p>
    <w:p w:rsidR="00B4300A" w:rsidRDefault="00B4300A" w:rsidP="00B4300A">
      <w:pPr>
        <w:jc w:val="both"/>
      </w:pPr>
      <w:r w:rsidRPr="001D077B">
        <w:tab/>
      </w:r>
      <w:r>
        <w:t xml:space="preserve">Други предложения няма. </w:t>
      </w:r>
    </w:p>
    <w:p w:rsidR="00B4300A" w:rsidRDefault="00B4300A" w:rsidP="00B4300A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lastRenderedPageBreak/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B4300A" w:rsidRDefault="00B4300A" w:rsidP="00B4300A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33</w:t>
      </w:r>
      <w:r w:rsidRPr="00282470">
        <w:rPr>
          <w:b/>
        </w:rPr>
        <w:t>-МИ</w:t>
      </w:r>
      <w:r>
        <w:rPr>
          <w:b/>
        </w:rPr>
        <w:t>/13</w:t>
      </w:r>
      <w:r w:rsidRPr="00282470">
        <w:rPr>
          <w:b/>
        </w:rPr>
        <w:t xml:space="preserve">.09.2015 г. </w:t>
      </w:r>
    </w:p>
    <w:p w:rsidR="00B4300A" w:rsidRDefault="00B4300A" w:rsidP="00B4300A">
      <w:pPr>
        <w:jc w:val="both"/>
      </w:pPr>
    </w:p>
    <w:p w:rsidR="00B4300A" w:rsidRPr="003035AD" w:rsidRDefault="00B4300A" w:rsidP="00B4300A">
      <w:pPr>
        <w:ind w:firstLine="708"/>
        <w:jc w:val="both"/>
        <w:rPr>
          <w:b/>
          <w:lang w:val="en-US"/>
        </w:rPr>
      </w:pPr>
      <w:proofErr w:type="spellStart"/>
      <w:r w:rsidRPr="003035AD">
        <w:rPr>
          <w:b/>
          <w:lang w:val="en-US"/>
        </w:rPr>
        <w:t>По</w:t>
      </w:r>
      <w:proofErr w:type="spellEnd"/>
      <w:r w:rsidRPr="003035AD">
        <w:rPr>
          <w:b/>
          <w:lang w:val="en-US"/>
        </w:rPr>
        <w:t xml:space="preserve"> т. </w:t>
      </w:r>
      <w:r w:rsidRPr="003035AD">
        <w:rPr>
          <w:b/>
        </w:rPr>
        <w:t xml:space="preserve">3 </w:t>
      </w:r>
      <w:proofErr w:type="spellStart"/>
      <w:r w:rsidRPr="003035AD">
        <w:rPr>
          <w:b/>
          <w:lang w:val="en-US"/>
        </w:rPr>
        <w:t>от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дневния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ред</w:t>
      </w:r>
      <w:proofErr w:type="spellEnd"/>
      <w:r w:rsidRPr="003035AD">
        <w:rPr>
          <w:b/>
          <w:lang w:val="en-US"/>
        </w:rPr>
        <w:t xml:space="preserve">: </w:t>
      </w:r>
    </w:p>
    <w:p w:rsidR="00B4300A" w:rsidRDefault="00B4300A" w:rsidP="00B4300A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Емилия </w:t>
      </w:r>
      <w:proofErr w:type="spellStart"/>
      <w:r>
        <w:t>Жавова</w:t>
      </w:r>
      <w:proofErr w:type="spellEnd"/>
      <w:r>
        <w:t>.</w:t>
      </w:r>
    </w:p>
    <w:p w:rsidR="00B4300A" w:rsidRDefault="00B4300A" w:rsidP="00B4300A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B4300A" w:rsidRDefault="00B4300A" w:rsidP="00B4300A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B4300A" w:rsidRPr="002D274D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 xml:space="preserve">ДВИЖЕНИЕ ДЕМОКРАТИЧНО ДЕЙСТВИЕ – Д3 – за участие </w:t>
      </w:r>
      <w:r w:rsidRPr="002D274D">
        <w:rPr>
          <w:color w:val="000000"/>
        </w:rPr>
        <w:t xml:space="preserve">в изборите за </w:t>
      </w:r>
      <w:r>
        <w:rPr>
          <w:color w:val="000000"/>
        </w:rPr>
        <w:t xml:space="preserve">общински </w:t>
      </w:r>
      <w:proofErr w:type="spellStart"/>
      <w:r>
        <w:rPr>
          <w:color w:val="000000"/>
        </w:rPr>
        <w:t>съветници</w:t>
      </w:r>
      <w:proofErr w:type="spellEnd"/>
      <w:r w:rsidRPr="007375EA">
        <w:rPr>
          <w:color w:val="000000"/>
        </w:rPr>
        <w:t xml:space="preserve"> </w:t>
      </w:r>
      <w:r>
        <w:rPr>
          <w:color w:val="000000"/>
        </w:rPr>
        <w:t>в община Созопол на 25.10.2015 г.</w:t>
      </w:r>
    </w:p>
    <w:p w:rsidR="00B4300A" w:rsidRDefault="00B4300A" w:rsidP="00B4300A">
      <w:pPr>
        <w:ind w:firstLine="708"/>
        <w:jc w:val="both"/>
      </w:pPr>
      <w:r>
        <w:t xml:space="preserve">Други предложения няма. </w:t>
      </w:r>
    </w:p>
    <w:p w:rsidR="00B4300A" w:rsidRDefault="00B4300A" w:rsidP="00B4300A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B4300A" w:rsidRDefault="00B4300A" w:rsidP="00B4300A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34</w:t>
      </w:r>
      <w:r w:rsidRPr="00282470">
        <w:rPr>
          <w:b/>
        </w:rPr>
        <w:t>-МИ</w:t>
      </w:r>
      <w:r>
        <w:rPr>
          <w:b/>
        </w:rPr>
        <w:t>/13</w:t>
      </w:r>
      <w:r w:rsidRPr="00282470">
        <w:rPr>
          <w:b/>
        </w:rPr>
        <w:t xml:space="preserve">.09.2015 г. </w:t>
      </w:r>
    </w:p>
    <w:p w:rsidR="00B4300A" w:rsidRPr="00AE5DDE" w:rsidRDefault="00B4300A" w:rsidP="00B4300A">
      <w:pPr>
        <w:autoSpaceDE w:val="0"/>
        <w:autoSpaceDN w:val="0"/>
        <w:adjustRightInd w:val="0"/>
        <w:rPr>
          <w:color w:val="0000FF"/>
        </w:rPr>
      </w:pPr>
    </w:p>
    <w:p w:rsidR="00B4300A" w:rsidRPr="003035AD" w:rsidRDefault="00B4300A" w:rsidP="00B4300A">
      <w:pPr>
        <w:ind w:firstLine="708"/>
        <w:jc w:val="both"/>
        <w:rPr>
          <w:b/>
          <w:lang w:val="en-US"/>
        </w:rPr>
      </w:pPr>
      <w:proofErr w:type="spellStart"/>
      <w:r w:rsidRPr="003035AD">
        <w:rPr>
          <w:b/>
          <w:lang w:val="en-US"/>
        </w:rPr>
        <w:t>По</w:t>
      </w:r>
      <w:proofErr w:type="spellEnd"/>
      <w:r w:rsidRPr="003035AD">
        <w:rPr>
          <w:b/>
          <w:lang w:val="en-US"/>
        </w:rPr>
        <w:t xml:space="preserve"> т. </w:t>
      </w:r>
      <w:r>
        <w:rPr>
          <w:b/>
        </w:rPr>
        <w:t>4</w:t>
      </w:r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от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дневния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ред</w:t>
      </w:r>
      <w:proofErr w:type="spellEnd"/>
      <w:r w:rsidRPr="003035AD">
        <w:rPr>
          <w:b/>
          <w:lang w:val="en-US"/>
        </w:rPr>
        <w:t xml:space="preserve">: </w:t>
      </w:r>
    </w:p>
    <w:p w:rsidR="00B4300A" w:rsidRDefault="00B4300A" w:rsidP="00B4300A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Емилия </w:t>
      </w:r>
      <w:proofErr w:type="spellStart"/>
      <w:r>
        <w:t>Жавова</w:t>
      </w:r>
      <w:proofErr w:type="spellEnd"/>
      <w:r>
        <w:t>.</w:t>
      </w:r>
    </w:p>
    <w:p w:rsidR="00B4300A" w:rsidRDefault="00B4300A" w:rsidP="00B4300A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B4300A" w:rsidRDefault="00B4300A" w:rsidP="00B4300A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B4300A" w:rsidRPr="002D274D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 xml:space="preserve">ДВИЖЕНИЕ ДЕМОКРАТИЧНО ДЕЙСТВИЕ – Д3 – за участие </w:t>
      </w:r>
      <w:r w:rsidRPr="002D274D">
        <w:rPr>
          <w:color w:val="000000"/>
        </w:rPr>
        <w:t xml:space="preserve">в изборите за </w:t>
      </w:r>
      <w:r>
        <w:rPr>
          <w:color w:val="000000"/>
        </w:rPr>
        <w:t>кмет на община Созопол на 25.10.2015 г.</w:t>
      </w:r>
    </w:p>
    <w:p w:rsidR="00B4300A" w:rsidRDefault="00B4300A" w:rsidP="00B4300A">
      <w:pPr>
        <w:ind w:firstLine="708"/>
        <w:jc w:val="both"/>
      </w:pPr>
      <w:r>
        <w:t xml:space="preserve">Други предложения няма. </w:t>
      </w:r>
    </w:p>
    <w:p w:rsidR="00B4300A" w:rsidRDefault="00B4300A" w:rsidP="00B4300A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B4300A" w:rsidRDefault="00B4300A" w:rsidP="00B4300A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35</w:t>
      </w:r>
      <w:r w:rsidRPr="00282470">
        <w:rPr>
          <w:b/>
        </w:rPr>
        <w:t>-МИ</w:t>
      </w:r>
      <w:r>
        <w:rPr>
          <w:b/>
        </w:rPr>
        <w:t>/13</w:t>
      </w:r>
      <w:r w:rsidRPr="00282470">
        <w:rPr>
          <w:b/>
        </w:rPr>
        <w:t xml:space="preserve">.09.2015 г. </w:t>
      </w:r>
    </w:p>
    <w:p w:rsidR="00B4300A" w:rsidRDefault="00B4300A" w:rsidP="00B4300A">
      <w:pPr>
        <w:ind w:firstLine="708"/>
        <w:jc w:val="both"/>
        <w:rPr>
          <w:b/>
        </w:rPr>
      </w:pPr>
    </w:p>
    <w:p w:rsidR="00B4300A" w:rsidRPr="003035AD" w:rsidRDefault="00B4300A" w:rsidP="00B4300A">
      <w:pPr>
        <w:ind w:firstLine="708"/>
        <w:jc w:val="both"/>
        <w:rPr>
          <w:b/>
          <w:lang w:val="en-US"/>
        </w:rPr>
      </w:pPr>
      <w:proofErr w:type="spellStart"/>
      <w:r w:rsidRPr="003035AD">
        <w:rPr>
          <w:b/>
          <w:lang w:val="en-US"/>
        </w:rPr>
        <w:t>По</w:t>
      </w:r>
      <w:proofErr w:type="spellEnd"/>
      <w:r w:rsidRPr="003035AD">
        <w:rPr>
          <w:b/>
          <w:lang w:val="en-US"/>
        </w:rPr>
        <w:t xml:space="preserve"> т. </w:t>
      </w:r>
      <w:r>
        <w:rPr>
          <w:b/>
        </w:rPr>
        <w:t>5</w:t>
      </w:r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от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дневния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ред</w:t>
      </w:r>
      <w:proofErr w:type="spellEnd"/>
      <w:r w:rsidRPr="003035AD">
        <w:rPr>
          <w:b/>
          <w:lang w:val="en-US"/>
        </w:rPr>
        <w:t xml:space="preserve">: </w:t>
      </w:r>
    </w:p>
    <w:p w:rsidR="00B4300A" w:rsidRDefault="00B4300A" w:rsidP="00B4300A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</w:t>
      </w:r>
      <w:proofErr w:type="spellStart"/>
      <w:r>
        <w:t>Красиана</w:t>
      </w:r>
      <w:proofErr w:type="spellEnd"/>
      <w:r>
        <w:t xml:space="preserve"> </w:t>
      </w:r>
      <w:proofErr w:type="spellStart"/>
      <w:r>
        <w:t>Манолакиева</w:t>
      </w:r>
      <w:proofErr w:type="spellEnd"/>
      <w:r>
        <w:t>.</w:t>
      </w:r>
    </w:p>
    <w:p w:rsidR="00B4300A" w:rsidRDefault="00B4300A" w:rsidP="00B4300A">
      <w:pPr>
        <w:ind w:firstLine="708"/>
        <w:jc w:val="both"/>
      </w:pPr>
      <w:r>
        <w:t>Комисията констатира, че изискуемите документи са представени от заявителя.</w:t>
      </w:r>
    </w:p>
    <w:p w:rsidR="00B4300A" w:rsidRDefault="00B4300A" w:rsidP="00B4300A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B4300A" w:rsidRPr="002D274D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 xml:space="preserve">Български демократичен център – БДЦ – за участие </w:t>
      </w:r>
      <w:r w:rsidRPr="002D274D">
        <w:rPr>
          <w:color w:val="000000"/>
        </w:rPr>
        <w:t xml:space="preserve">в изборите за </w:t>
      </w:r>
      <w:r>
        <w:rPr>
          <w:color w:val="000000"/>
        </w:rPr>
        <w:t xml:space="preserve">общински </w:t>
      </w:r>
      <w:proofErr w:type="spellStart"/>
      <w:r>
        <w:rPr>
          <w:color w:val="000000"/>
        </w:rPr>
        <w:t>съветници</w:t>
      </w:r>
      <w:proofErr w:type="spellEnd"/>
      <w:r w:rsidRPr="007375EA">
        <w:rPr>
          <w:color w:val="000000"/>
        </w:rPr>
        <w:t xml:space="preserve"> </w:t>
      </w:r>
      <w:r>
        <w:rPr>
          <w:color w:val="000000"/>
        </w:rPr>
        <w:t>в община Созопол на 25.10.2015 г.</w:t>
      </w:r>
    </w:p>
    <w:p w:rsidR="00B4300A" w:rsidRDefault="00B4300A" w:rsidP="00B4300A">
      <w:pPr>
        <w:ind w:firstLine="708"/>
        <w:jc w:val="both"/>
      </w:pPr>
      <w:r>
        <w:lastRenderedPageBreak/>
        <w:t xml:space="preserve">Други предложения няма. </w:t>
      </w:r>
    </w:p>
    <w:p w:rsidR="00B4300A" w:rsidRDefault="00B4300A" w:rsidP="00B4300A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B4300A" w:rsidRDefault="00B4300A" w:rsidP="00B4300A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36</w:t>
      </w:r>
      <w:r w:rsidRPr="00282470">
        <w:rPr>
          <w:b/>
        </w:rPr>
        <w:t>-МИ</w:t>
      </w:r>
      <w:r>
        <w:rPr>
          <w:b/>
        </w:rPr>
        <w:t>/13</w:t>
      </w:r>
      <w:r w:rsidRPr="00282470">
        <w:rPr>
          <w:b/>
        </w:rPr>
        <w:t xml:space="preserve">.09.2015 г. </w:t>
      </w:r>
    </w:p>
    <w:p w:rsidR="00B4300A" w:rsidRDefault="00B4300A" w:rsidP="00B4300A">
      <w:pPr>
        <w:ind w:firstLine="708"/>
        <w:jc w:val="both"/>
        <w:rPr>
          <w:b/>
        </w:rPr>
      </w:pPr>
    </w:p>
    <w:p w:rsidR="00B4300A" w:rsidRDefault="00B4300A" w:rsidP="00B4300A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6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B4300A" w:rsidRDefault="00B4300A" w:rsidP="00B4300A">
      <w:pPr>
        <w:ind w:firstLine="708"/>
        <w:jc w:val="both"/>
      </w:pPr>
      <w:r>
        <w:t xml:space="preserve">Докладва Виржиния </w:t>
      </w:r>
      <w:proofErr w:type="spellStart"/>
      <w:r>
        <w:t>Хайк</w:t>
      </w:r>
      <w:proofErr w:type="spellEnd"/>
      <w:r>
        <w:t xml:space="preserve"> – Председател на ОИК – Созопол.</w:t>
      </w:r>
    </w:p>
    <w:p w:rsidR="00B4300A" w:rsidRDefault="00B4300A" w:rsidP="00B4300A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</w:pPr>
      <w:r>
        <w:t xml:space="preserve">Определя </w:t>
      </w:r>
      <w:r w:rsidRPr="007470E7">
        <w:t xml:space="preserve">17 броя мандати за общински </w:t>
      </w:r>
      <w:proofErr w:type="spellStart"/>
      <w:r w:rsidRPr="007470E7">
        <w:t>съветници</w:t>
      </w:r>
      <w:proofErr w:type="spellEnd"/>
      <w:r w:rsidRPr="007470E7">
        <w:t xml:space="preserve"> за Община Созопол при</w:t>
      </w:r>
      <w:r w:rsidRPr="00C55723">
        <w:t xml:space="preserve"> произвеждане на изборите за общински </w:t>
      </w:r>
      <w:proofErr w:type="spellStart"/>
      <w:r w:rsidRPr="00C55723">
        <w:t>съветници</w:t>
      </w:r>
      <w:proofErr w:type="spellEnd"/>
      <w:r w:rsidRPr="00C55723">
        <w:t xml:space="preserve"> и за кметове на 25 октомври 2015 г.</w:t>
      </w:r>
    </w:p>
    <w:p w:rsidR="00B4300A" w:rsidRDefault="00B4300A" w:rsidP="00B4300A">
      <w:pPr>
        <w:jc w:val="both"/>
      </w:pPr>
      <w:r w:rsidRPr="001D077B">
        <w:tab/>
      </w:r>
      <w:r>
        <w:t xml:space="preserve">Други предложения няма. </w:t>
      </w:r>
    </w:p>
    <w:p w:rsidR="00B4300A" w:rsidRDefault="00B4300A" w:rsidP="00B4300A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B4300A" w:rsidRDefault="00B4300A" w:rsidP="00B4300A">
      <w:pPr>
        <w:ind w:firstLine="708"/>
        <w:jc w:val="both"/>
        <w:rPr>
          <w:b/>
        </w:rPr>
      </w:pPr>
      <w:r>
        <w:t xml:space="preserve">Въз основа на резултатите от гласуването, на основание чл. 87, ал. 1, т. 1 от Изборния кодекс, във </w:t>
      </w:r>
      <w:proofErr w:type="spellStart"/>
      <w:r>
        <w:t>вр</w:t>
      </w:r>
      <w:proofErr w:type="spellEnd"/>
      <w:r>
        <w:t>. с чл. 13 и 19, ал. 1, т. 3 от Закона за местното самоуправление и местната администрация, в изпълнение на Решение на ЦИК № 2080-МИ/10.09.2015 г., и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37</w:t>
      </w:r>
      <w:r w:rsidRPr="00282470">
        <w:rPr>
          <w:b/>
        </w:rPr>
        <w:t>-МИ</w:t>
      </w:r>
      <w:r>
        <w:rPr>
          <w:b/>
        </w:rPr>
        <w:t>/13</w:t>
      </w:r>
      <w:r w:rsidRPr="00282470">
        <w:rPr>
          <w:b/>
        </w:rPr>
        <w:t xml:space="preserve">.09.2015 г. </w:t>
      </w:r>
    </w:p>
    <w:p w:rsidR="00B4300A" w:rsidRDefault="00B4300A" w:rsidP="00B4300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4300A" w:rsidRDefault="00B4300A" w:rsidP="00B4300A">
      <w:pPr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7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B4300A" w:rsidRDefault="00B4300A" w:rsidP="00B4300A">
      <w:pPr>
        <w:ind w:firstLine="709"/>
        <w:jc w:val="both"/>
      </w:pPr>
      <w:r>
        <w:t xml:space="preserve">Председателят на събранието даде думата за доклад на дежурните членове на ОИК, относно постъпилото заявление и приложените към него документи, резултати от извършената проверка на документите. Докладва Гана </w:t>
      </w:r>
      <w:proofErr w:type="spellStart"/>
      <w:r>
        <w:t>Бък</w:t>
      </w:r>
      <w:proofErr w:type="spellEnd"/>
      <w:r>
        <w:t>.</w:t>
      </w:r>
    </w:p>
    <w:p w:rsidR="00B4300A" w:rsidRDefault="00B4300A" w:rsidP="00B4300A">
      <w:pPr>
        <w:ind w:firstLine="709"/>
        <w:jc w:val="both"/>
      </w:pPr>
      <w:r>
        <w:t>Комисията констатира, че изискуемите документи са представени от заявителя.</w:t>
      </w:r>
    </w:p>
    <w:p w:rsidR="00B4300A" w:rsidRDefault="00B4300A" w:rsidP="00B4300A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B4300A" w:rsidRPr="002D274D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Регистрира </w:t>
      </w:r>
      <w:r w:rsidRPr="002D274D">
        <w:rPr>
          <w:color w:val="000000"/>
        </w:rPr>
        <w:t xml:space="preserve">партия </w:t>
      </w:r>
      <w:r>
        <w:rPr>
          <w:color w:val="000000"/>
        </w:rPr>
        <w:t xml:space="preserve">Българска социалдемократическа партия </w:t>
      </w:r>
      <w:r w:rsidRPr="002D274D">
        <w:rPr>
          <w:color w:val="000000"/>
        </w:rPr>
        <w:t xml:space="preserve">за участие в изборите за </w:t>
      </w:r>
      <w:r>
        <w:rPr>
          <w:color w:val="000000"/>
        </w:rPr>
        <w:t xml:space="preserve">общински </w:t>
      </w:r>
      <w:proofErr w:type="spellStart"/>
      <w:r>
        <w:rPr>
          <w:color w:val="000000"/>
        </w:rPr>
        <w:t>съветници</w:t>
      </w:r>
      <w:proofErr w:type="spellEnd"/>
      <w:r w:rsidRPr="002D274D">
        <w:rPr>
          <w:color w:val="000000"/>
        </w:rPr>
        <w:t xml:space="preserve"> </w:t>
      </w:r>
      <w:r>
        <w:rPr>
          <w:color w:val="000000"/>
        </w:rPr>
        <w:t>в община Созопол на 25.10.2015 г.</w:t>
      </w:r>
    </w:p>
    <w:p w:rsidR="00B4300A" w:rsidRDefault="00B4300A" w:rsidP="00B4300A">
      <w:pPr>
        <w:autoSpaceDE w:val="0"/>
        <w:autoSpaceDN w:val="0"/>
        <w:adjustRightInd w:val="0"/>
        <w:ind w:firstLine="720"/>
        <w:jc w:val="both"/>
      </w:pPr>
      <w:r>
        <w:t xml:space="preserve">Други предложения няма. </w:t>
      </w:r>
    </w:p>
    <w:p w:rsidR="00B4300A" w:rsidRDefault="00B4300A" w:rsidP="00B4300A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B4300A" w:rsidRDefault="00B4300A" w:rsidP="00B4300A">
      <w:pPr>
        <w:ind w:firstLine="708"/>
        <w:jc w:val="both"/>
        <w:rPr>
          <w:b/>
        </w:rPr>
      </w:pPr>
      <w:r>
        <w:t>Въз основа на резултатите от гласуването, на основание чл. 87, ал. 1, т. 1 и т. 12 и чл. 147, ал. 6, по реда на чл. 85, ал. 4 и 6 от Изборния кодекс, 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38</w:t>
      </w:r>
      <w:r w:rsidRPr="00282470">
        <w:rPr>
          <w:b/>
        </w:rPr>
        <w:t>-МИ</w:t>
      </w:r>
      <w:r>
        <w:rPr>
          <w:b/>
        </w:rPr>
        <w:t>/13</w:t>
      </w:r>
      <w:r w:rsidRPr="00282470">
        <w:rPr>
          <w:b/>
        </w:rPr>
        <w:t xml:space="preserve">.09.2015 г. </w:t>
      </w:r>
    </w:p>
    <w:p w:rsidR="00B4300A" w:rsidRDefault="00B4300A" w:rsidP="00B4300A">
      <w:pPr>
        <w:ind w:firstLine="708"/>
        <w:jc w:val="both"/>
        <w:rPr>
          <w:b/>
        </w:rPr>
      </w:pPr>
    </w:p>
    <w:p w:rsidR="00B4300A" w:rsidRDefault="00B4300A" w:rsidP="00B4300A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>8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B4300A" w:rsidRDefault="00B4300A" w:rsidP="00B4300A">
      <w:pPr>
        <w:ind w:firstLine="708"/>
        <w:jc w:val="both"/>
      </w:pPr>
      <w:r>
        <w:t xml:space="preserve">Докладва Виржиния </w:t>
      </w:r>
      <w:proofErr w:type="spellStart"/>
      <w:r>
        <w:t>Хайк</w:t>
      </w:r>
      <w:proofErr w:type="spellEnd"/>
      <w:r>
        <w:t xml:space="preserve"> – Председател на ОИК – Созопол.</w:t>
      </w:r>
    </w:p>
    <w:p w:rsidR="00B4300A" w:rsidRDefault="00B4300A" w:rsidP="00B4300A">
      <w:pPr>
        <w:ind w:firstLine="708"/>
        <w:jc w:val="both"/>
      </w:pPr>
    </w:p>
    <w:p w:rsidR="00B4300A" w:rsidRDefault="00B4300A" w:rsidP="00B4300A">
      <w:pPr>
        <w:ind w:firstLine="708"/>
        <w:jc w:val="both"/>
      </w:pPr>
    </w:p>
    <w:p w:rsidR="00B4300A" w:rsidRDefault="00B4300A" w:rsidP="00B4300A">
      <w:pPr>
        <w:ind w:firstLine="708"/>
        <w:jc w:val="both"/>
      </w:pPr>
    </w:p>
    <w:p w:rsidR="00B4300A" w:rsidRDefault="00B4300A" w:rsidP="00B4300A">
      <w:pPr>
        <w:ind w:firstLine="708"/>
        <w:jc w:val="both"/>
      </w:pPr>
      <w:r>
        <w:lastRenderedPageBreak/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 xml:space="preserve">             Формира и утвърждава единните номера на избирателните секции в община Созопол, както следва: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00 001 – гр. Созопол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00 002 – гр. Созопол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00 003 – гр. Созопол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00 004 – гр. Созопол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00 005 – гр. Созопол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00 006 – гр. Созопол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00 008 – с. Атия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00 009 – с. Атия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00 010 – с. Вършило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00 011 – с. Габър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00 012 – с. Зидарово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00 013 – с. Зидарово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00 015 – с. Индже войвода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00 016 – с. Крушевец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00 017 – с. Присад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00 018 – с. Равадиново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00 019 – с. Равна гора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00 020 – с. Росен</w:t>
      </w:r>
    </w:p>
    <w:p w:rsidR="00B4300A" w:rsidRDefault="00B4300A" w:rsidP="00B4300A">
      <w:pPr>
        <w:autoSpaceDE w:val="0"/>
        <w:autoSpaceDN w:val="0"/>
        <w:adjustRightInd w:val="0"/>
        <w:jc w:val="both"/>
      </w:pPr>
      <w:r>
        <w:tab/>
        <w:t>02 21 00 021 – с. Росен</w:t>
      </w:r>
    </w:p>
    <w:p w:rsidR="00B4300A" w:rsidRDefault="00B4300A" w:rsidP="00B4300A">
      <w:pPr>
        <w:autoSpaceDE w:val="0"/>
        <w:autoSpaceDN w:val="0"/>
        <w:adjustRightInd w:val="0"/>
        <w:ind w:firstLine="720"/>
        <w:jc w:val="both"/>
      </w:pPr>
      <w:r>
        <w:t>02 21 00 021 – гр. Черноморец</w:t>
      </w:r>
    </w:p>
    <w:p w:rsidR="00B4300A" w:rsidRDefault="00B4300A" w:rsidP="00B4300A">
      <w:pPr>
        <w:autoSpaceDE w:val="0"/>
        <w:autoSpaceDN w:val="0"/>
        <w:adjustRightInd w:val="0"/>
        <w:ind w:firstLine="720"/>
        <w:jc w:val="both"/>
      </w:pPr>
      <w:r>
        <w:t>02 21 00 023 – гр. Черноморец</w:t>
      </w:r>
    </w:p>
    <w:p w:rsidR="00B4300A" w:rsidRDefault="00B4300A" w:rsidP="00B4300A">
      <w:pPr>
        <w:autoSpaceDE w:val="0"/>
        <w:autoSpaceDN w:val="0"/>
        <w:adjustRightInd w:val="0"/>
        <w:ind w:firstLine="720"/>
        <w:jc w:val="both"/>
      </w:pPr>
      <w:r>
        <w:t>Копие от решението да се изпрати на кмета на Община Созопол.</w:t>
      </w:r>
    </w:p>
    <w:p w:rsidR="00B4300A" w:rsidRDefault="00B4300A" w:rsidP="00B4300A">
      <w:pPr>
        <w:jc w:val="both"/>
      </w:pPr>
      <w:r>
        <w:tab/>
        <w:t xml:space="preserve">Други предложения няма. </w:t>
      </w:r>
    </w:p>
    <w:p w:rsidR="00B4300A" w:rsidRDefault="00B4300A" w:rsidP="00B4300A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B4300A" w:rsidRDefault="00B4300A" w:rsidP="00B430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</w:t>
      </w:r>
      <w:proofErr w:type="spellStart"/>
      <w:r w:rsidRPr="00DF2301">
        <w:rPr>
          <w:i/>
          <w:color w:val="000000"/>
        </w:rPr>
        <w:t>Хайк</w:t>
      </w:r>
      <w:proofErr w:type="spellEnd"/>
      <w:r w:rsidRPr="00DF2301">
        <w:rPr>
          <w:i/>
          <w:color w:val="000000"/>
        </w:rPr>
        <w:t xml:space="preserve">, Янко Костадинов,  Петър </w:t>
      </w:r>
      <w:proofErr w:type="spellStart"/>
      <w:r w:rsidRPr="00DF2301">
        <w:rPr>
          <w:i/>
          <w:color w:val="000000"/>
        </w:rPr>
        <w:t>Чапевов</w:t>
      </w:r>
      <w:proofErr w:type="spellEnd"/>
      <w:r w:rsidRPr="00DF2301">
        <w:rPr>
          <w:i/>
          <w:color w:val="000000"/>
        </w:rPr>
        <w:t xml:space="preserve">, Марияна Стойчева, Николина Зафирова, Мария Славова, Емилия </w:t>
      </w:r>
      <w:proofErr w:type="spellStart"/>
      <w:r w:rsidRPr="00DF2301">
        <w:rPr>
          <w:i/>
          <w:color w:val="000000"/>
        </w:rPr>
        <w:t>Жавова</w:t>
      </w:r>
      <w:proofErr w:type="spellEnd"/>
      <w:r w:rsidRPr="00DF2301">
        <w:rPr>
          <w:i/>
          <w:color w:val="000000"/>
        </w:rPr>
        <w:t xml:space="preserve">, </w:t>
      </w:r>
      <w:proofErr w:type="spellStart"/>
      <w:r w:rsidRPr="00DF2301">
        <w:rPr>
          <w:i/>
          <w:color w:val="000000"/>
        </w:rPr>
        <w:t>Красиана</w:t>
      </w:r>
      <w:proofErr w:type="spellEnd"/>
      <w:r w:rsidRPr="00DF2301">
        <w:rPr>
          <w:i/>
          <w:color w:val="000000"/>
        </w:rPr>
        <w:t xml:space="preserve"> </w:t>
      </w:r>
      <w:proofErr w:type="spellStart"/>
      <w:r w:rsidRPr="00DF2301">
        <w:rPr>
          <w:i/>
          <w:color w:val="000000"/>
        </w:rPr>
        <w:t>Манолакиева</w:t>
      </w:r>
      <w:proofErr w:type="spellEnd"/>
      <w:r w:rsidRPr="00DF2301">
        <w:rPr>
          <w:i/>
          <w:color w:val="000000"/>
        </w:rPr>
        <w:t xml:space="preserve">, </w:t>
      </w:r>
      <w:r>
        <w:rPr>
          <w:i/>
          <w:color w:val="000000"/>
        </w:rPr>
        <w:t xml:space="preserve">Гана Райкова </w:t>
      </w:r>
      <w:proofErr w:type="spellStart"/>
      <w:r>
        <w:rPr>
          <w:i/>
          <w:color w:val="000000"/>
        </w:rPr>
        <w:t>Бък</w:t>
      </w:r>
      <w:proofErr w:type="spellEnd"/>
      <w:r>
        <w:rPr>
          <w:i/>
          <w:color w:val="000000"/>
        </w:rPr>
        <w:t xml:space="preserve">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B4300A" w:rsidRDefault="00B4300A" w:rsidP="00B4300A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>
        <w:t>Въз основа на резултатите от гласуването, на основание чл. 8, ал. 8 и 87, ал. 1, т.1 и т. 7 от Изборния кодекс, в изпълнение на Решение на ЦИК № 1530-МИ/НР/20.08.2015 г., и по реда на чл. 85, ал. 4 и 6 от Изборния кодекс, 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39</w:t>
      </w:r>
      <w:r w:rsidRPr="00282470">
        <w:rPr>
          <w:b/>
        </w:rPr>
        <w:t>-МИ</w:t>
      </w:r>
      <w:r>
        <w:rPr>
          <w:b/>
        </w:rPr>
        <w:t>/13</w:t>
      </w:r>
      <w:r w:rsidRPr="00282470">
        <w:rPr>
          <w:b/>
        </w:rPr>
        <w:t xml:space="preserve">.09.2015 г. </w:t>
      </w:r>
    </w:p>
    <w:p w:rsidR="00B4300A" w:rsidRPr="00404987" w:rsidRDefault="00B4300A" w:rsidP="00B4300A">
      <w:pPr>
        <w:autoSpaceDE w:val="0"/>
        <w:autoSpaceDN w:val="0"/>
        <w:adjustRightInd w:val="0"/>
        <w:ind w:firstLine="708"/>
        <w:rPr>
          <w:color w:val="000000"/>
        </w:rPr>
      </w:pPr>
    </w:p>
    <w:p w:rsidR="00B4300A" w:rsidRPr="004878C1" w:rsidRDefault="00B4300A" w:rsidP="00B4300A">
      <w:pPr>
        <w:ind w:firstLine="708"/>
        <w:jc w:val="both"/>
      </w:pPr>
      <w:r w:rsidRPr="004878C1">
        <w:t>Поради изчерпване на д</w:t>
      </w:r>
      <w:r>
        <w:t>нев</w:t>
      </w:r>
      <w:r w:rsidRPr="004878C1">
        <w:t>ния ред, в 1</w:t>
      </w:r>
      <w:r>
        <w:t>7,00</w:t>
      </w:r>
      <w:r w:rsidRPr="004878C1">
        <w:t xml:space="preserve"> ч.заседанието беше закрито. </w:t>
      </w:r>
    </w:p>
    <w:p w:rsidR="004878C1" w:rsidRPr="004878C1" w:rsidRDefault="004878C1" w:rsidP="00832EA9">
      <w:pPr>
        <w:ind w:firstLine="708"/>
        <w:jc w:val="both"/>
      </w:pPr>
    </w:p>
    <w:p w:rsidR="00832EA9" w:rsidRDefault="00832EA9" w:rsidP="00CD5876">
      <w:pPr>
        <w:autoSpaceDE w:val="0"/>
        <w:autoSpaceDN w:val="0"/>
        <w:adjustRightInd w:val="0"/>
      </w:pPr>
    </w:p>
    <w:p w:rsidR="00694FD3" w:rsidRDefault="00694FD3" w:rsidP="00694FD3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694FD3" w:rsidRDefault="00694FD3" w:rsidP="00694FD3">
      <w:pPr>
        <w:autoSpaceDE w:val="0"/>
        <w:autoSpaceDN w:val="0"/>
        <w:adjustRightInd w:val="0"/>
        <w:ind w:firstLine="708"/>
        <w:rPr>
          <w:lang w:val="en-US"/>
        </w:rPr>
      </w:pPr>
    </w:p>
    <w:p w:rsidR="00694FD3" w:rsidRDefault="00694FD3" w:rsidP="00694FD3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694FD3" w:rsidRDefault="00694FD3" w:rsidP="00694FD3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694FD3" w:rsidRDefault="00694FD3" w:rsidP="00694FD3">
      <w:pPr>
        <w:autoSpaceDE w:val="0"/>
        <w:autoSpaceDN w:val="0"/>
        <w:adjustRightInd w:val="0"/>
        <w:ind w:firstLine="708"/>
      </w:pPr>
    </w:p>
    <w:p w:rsidR="00694FD3" w:rsidRDefault="00694FD3" w:rsidP="00694FD3">
      <w:pPr>
        <w:autoSpaceDE w:val="0"/>
        <w:autoSpaceDN w:val="0"/>
        <w:adjustRightInd w:val="0"/>
        <w:ind w:firstLine="708"/>
      </w:pPr>
      <w:r>
        <w:t>Секретар:</w:t>
      </w:r>
    </w:p>
    <w:p w:rsidR="00694FD3" w:rsidRDefault="00694FD3" w:rsidP="00694FD3">
      <w:pPr>
        <w:autoSpaceDE w:val="0"/>
        <w:autoSpaceDN w:val="0"/>
        <w:adjustRightInd w:val="0"/>
        <w:ind w:firstLine="708"/>
        <w:rPr>
          <w:lang w:val="en-US"/>
        </w:rPr>
      </w:pPr>
    </w:p>
    <w:p w:rsidR="00694FD3" w:rsidRDefault="00694FD3" w:rsidP="00694FD3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694FD3" w:rsidRDefault="00694FD3" w:rsidP="00694FD3">
      <w:pPr>
        <w:autoSpaceDE w:val="0"/>
        <w:autoSpaceDN w:val="0"/>
        <w:adjustRightInd w:val="0"/>
        <w:ind w:firstLine="708"/>
      </w:pPr>
      <w:r>
        <w:t xml:space="preserve">Петър </w:t>
      </w:r>
      <w:proofErr w:type="spellStart"/>
      <w:r>
        <w:t>Чапевов</w:t>
      </w:r>
      <w:proofErr w:type="spellEnd"/>
    </w:p>
    <w:p w:rsidR="00694FD3" w:rsidRDefault="00694FD3" w:rsidP="00694FD3">
      <w:pPr>
        <w:autoSpaceDE w:val="0"/>
        <w:autoSpaceDN w:val="0"/>
        <w:adjustRightInd w:val="0"/>
        <w:ind w:firstLine="708"/>
      </w:pPr>
    </w:p>
    <w:p w:rsidR="00B87A1D" w:rsidRDefault="00B87A1D" w:rsidP="00694FD3">
      <w:pPr>
        <w:autoSpaceDE w:val="0"/>
        <w:autoSpaceDN w:val="0"/>
        <w:adjustRightInd w:val="0"/>
        <w:ind w:firstLine="708"/>
      </w:pPr>
    </w:p>
    <w:sectPr w:rsidR="00B87A1D" w:rsidSect="008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06DAE"/>
    <w:rsid w:val="000132ED"/>
    <w:rsid w:val="000435D4"/>
    <w:rsid w:val="00050A08"/>
    <w:rsid w:val="00054986"/>
    <w:rsid w:val="00057A2D"/>
    <w:rsid w:val="00061EBA"/>
    <w:rsid w:val="00066700"/>
    <w:rsid w:val="000832AF"/>
    <w:rsid w:val="00083D77"/>
    <w:rsid w:val="00086A65"/>
    <w:rsid w:val="00086E0E"/>
    <w:rsid w:val="00087FD0"/>
    <w:rsid w:val="000A1BB8"/>
    <w:rsid w:val="000A271E"/>
    <w:rsid w:val="000D55F5"/>
    <w:rsid w:val="000E08DA"/>
    <w:rsid w:val="000E560E"/>
    <w:rsid w:val="000E57A4"/>
    <w:rsid w:val="00117294"/>
    <w:rsid w:val="001246E0"/>
    <w:rsid w:val="00124F6A"/>
    <w:rsid w:val="00130F59"/>
    <w:rsid w:val="00150C9C"/>
    <w:rsid w:val="00161BC8"/>
    <w:rsid w:val="00161C42"/>
    <w:rsid w:val="00164293"/>
    <w:rsid w:val="0016559D"/>
    <w:rsid w:val="00167AE2"/>
    <w:rsid w:val="00185A4A"/>
    <w:rsid w:val="001B46B9"/>
    <w:rsid w:val="001B6661"/>
    <w:rsid w:val="001C5172"/>
    <w:rsid w:val="001D077B"/>
    <w:rsid w:val="001D3F4B"/>
    <w:rsid w:val="001E1D7D"/>
    <w:rsid w:val="001E473B"/>
    <w:rsid w:val="00203807"/>
    <w:rsid w:val="002208C1"/>
    <w:rsid w:val="002426D8"/>
    <w:rsid w:val="00243D46"/>
    <w:rsid w:val="00250C03"/>
    <w:rsid w:val="0025528C"/>
    <w:rsid w:val="00260EAB"/>
    <w:rsid w:val="002616E7"/>
    <w:rsid w:val="00272D2F"/>
    <w:rsid w:val="00273132"/>
    <w:rsid w:val="00282470"/>
    <w:rsid w:val="00294BD9"/>
    <w:rsid w:val="00297F3A"/>
    <w:rsid w:val="002A2AB7"/>
    <w:rsid w:val="002A3288"/>
    <w:rsid w:val="002A71C1"/>
    <w:rsid w:val="002B6F32"/>
    <w:rsid w:val="002C5FEB"/>
    <w:rsid w:val="002D274D"/>
    <w:rsid w:val="002E4EFA"/>
    <w:rsid w:val="003035AD"/>
    <w:rsid w:val="00313437"/>
    <w:rsid w:val="00325A88"/>
    <w:rsid w:val="00326A90"/>
    <w:rsid w:val="0033224C"/>
    <w:rsid w:val="0033606F"/>
    <w:rsid w:val="00343BDF"/>
    <w:rsid w:val="0036544D"/>
    <w:rsid w:val="003B1FDA"/>
    <w:rsid w:val="003B582B"/>
    <w:rsid w:val="003C1B0E"/>
    <w:rsid w:val="003C314B"/>
    <w:rsid w:val="003C694D"/>
    <w:rsid w:val="003D37E1"/>
    <w:rsid w:val="0040163B"/>
    <w:rsid w:val="00404987"/>
    <w:rsid w:val="00422091"/>
    <w:rsid w:val="00426A07"/>
    <w:rsid w:val="0044322B"/>
    <w:rsid w:val="00481FCC"/>
    <w:rsid w:val="004865B5"/>
    <w:rsid w:val="004878C1"/>
    <w:rsid w:val="00497C66"/>
    <w:rsid w:val="004C0099"/>
    <w:rsid w:val="004C4DF6"/>
    <w:rsid w:val="004D624F"/>
    <w:rsid w:val="004E0C7B"/>
    <w:rsid w:val="004F07A2"/>
    <w:rsid w:val="004F3295"/>
    <w:rsid w:val="004F36E4"/>
    <w:rsid w:val="00512C58"/>
    <w:rsid w:val="00533D78"/>
    <w:rsid w:val="005608C1"/>
    <w:rsid w:val="0056176F"/>
    <w:rsid w:val="005712F1"/>
    <w:rsid w:val="00584C0B"/>
    <w:rsid w:val="00594519"/>
    <w:rsid w:val="005C1477"/>
    <w:rsid w:val="005E7AC1"/>
    <w:rsid w:val="00603242"/>
    <w:rsid w:val="0061211D"/>
    <w:rsid w:val="00622DD0"/>
    <w:rsid w:val="00627236"/>
    <w:rsid w:val="00632AA1"/>
    <w:rsid w:val="00634BFD"/>
    <w:rsid w:val="00640894"/>
    <w:rsid w:val="00655A73"/>
    <w:rsid w:val="00663770"/>
    <w:rsid w:val="00693728"/>
    <w:rsid w:val="00694FD3"/>
    <w:rsid w:val="00697604"/>
    <w:rsid w:val="00697A4D"/>
    <w:rsid w:val="006B1C2E"/>
    <w:rsid w:val="006B4AAD"/>
    <w:rsid w:val="006B7B6B"/>
    <w:rsid w:val="006C61F0"/>
    <w:rsid w:val="006D68EC"/>
    <w:rsid w:val="00703F60"/>
    <w:rsid w:val="0070510E"/>
    <w:rsid w:val="0071431B"/>
    <w:rsid w:val="007375EA"/>
    <w:rsid w:val="00737D3A"/>
    <w:rsid w:val="007470E7"/>
    <w:rsid w:val="0075790F"/>
    <w:rsid w:val="007772F1"/>
    <w:rsid w:val="00777DAC"/>
    <w:rsid w:val="00793F32"/>
    <w:rsid w:val="007B0253"/>
    <w:rsid w:val="007F210F"/>
    <w:rsid w:val="00805238"/>
    <w:rsid w:val="00821E5C"/>
    <w:rsid w:val="00832EA9"/>
    <w:rsid w:val="00845CCA"/>
    <w:rsid w:val="008621DE"/>
    <w:rsid w:val="00874D3E"/>
    <w:rsid w:val="00885272"/>
    <w:rsid w:val="008A1AAD"/>
    <w:rsid w:val="008B454F"/>
    <w:rsid w:val="008C60D8"/>
    <w:rsid w:val="008D2199"/>
    <w:rsid w:val="008D2E59"/>
    <w:rsid w:val="008E72D6"/>
    <w:rsid w:val="009053F1"/>
    <w:rsid w:val="00911C54"/>
    <w:rsid w:val="00920F44"/>
    <w:rsid w:val="00923B6E"/>
    <w:rsid w:val="00940687"/>
    <w:rsid w:val="00941014"/>
    <w:rsid w:val="00956F17"/>
    <w:rsid w:val="00986E66"/>
    <w:rsid w:val="009B254D"/>
    <w:rsid w:val="009C75E2"/>
    <w:rsid w:val="009D5327"/>
    <w:rsid w:val="009E7538"/>
    <w:rsid w:val="00A00847"/>
    <w:rsid w:val="00A15B3A"/>
    <w:rsid w:val="00A310CE"/>
    <w:rsid w:val="00A40D11"/>
    <w:rsid w:val="00A4189A"/>
    <w:rsid w:val="00A527E8"/>
    <w:rsid w:val="00A7077D"/>
    <w:rsid w:val="00A721B4"/>
    <w:rsid w:val="00A752A9"/>
    <w:rsid w:val="00A75E25"/>
    <w:rsid w:val="00A807A5"/>
    <w:rsid w:val="00A928F8"/>
    <w:rsid w:val="00A93BB3"/>
    <w:rsid w:val="00AA7094"/>
    <w:rsid w:val="00AB028D"/>
    <w:rsid w:val="00AB568A"/>
    <w:rsid w:val="00AD0FAC"/>
    <w:rsid w:val="00AD57C5"/>
    <w:rsid w:val="00AE07B8"/>
    <w:rsid w:val="00AE5DDE"/>
    <w:rsid w:val="00AE73B7"/>
    <w:rsid w:val="00AF6BA4"/>
    <w:rsid w:val="00B04F44"/>
    <w:rsid w:val="00B14A79"/>
    <w:rsid w:val="00B26C87"/>
    <w:rsid w:val="00B306A7"/>
    <w:rsid w:val="00B4300A"/>
    <w:rsid w:val="00B644C5"/>
    <w:rsid w:val="00B653A6"/>
    <w:rsid w:val="00B8221C"/>
    <w:rsid w:val="00B85459"/>
    <w:rsid w:val="00B86040"/>
    <w:rsid w:val="00B87A1D"/>
    <w:rsid w:val="00BA2A9D"/>
    <w:rsid w:val="00BA3C1B"/>
    <w:rsid w:val="00BD0A1E"/>
    <w:rsid w:val="00BE5D10"/>
    <w:rsid w:val="00BE61C1"/>
    <w:rsid w:val="00C140B0"/>
    <w:rsid w:val="00C21856"/>
    <w:rsid w:val="00C23F6B"/>
    <w:rsid w:val="00C26313"/>
    <w:rsid w:val="00C408A7"/>
    <w:rsid w:val="00C639BF"/>
    <w:rsid w:val="00C71DFD"/>
    <w:rsid w:val="00C91829"/>
    <w:rsid w:val="00CA2AA9"/>
    <w:rsid w:val="00CA5B83"/>
    <w:rsid w:val="00CB5FB1"/>
    <w:rsid w:val="00CC4E06"/>
    <w:rsid w:val="00CD14F6"/>
    <w:rsid w:val="00CD239C"/>
    <w:rsid w:val="00CD5876"/>
    <w:rsid w:val="00D21EB1"/>
    <w:rsid w:val="00D22024"/>
    <w:rsid w:val="00D33ECF"/>
    <w:rsid w:val="00D41974"/>
    <w:rsid w:val="00D57DA5"/>
    <w:rsid w:val="00D65DB8"/>
    <w:rsid w:val="00D67439"/>
    <w:rsid w:val="00D8699E"/>
    <w:rsid w:val="00DA1362"/>
    <w:rsid w:val="00DA13C8"/>
    <w:rsid w:val="00DA415F"/>
    <w:rsid w:val="00DA5EB6"/>
    <w:rsid w:val="00DC01E2"/>
    <w:rsid w:val="00DD2B98"/>
    <w:rsid w:val="00DE2AFC"/>
    <w:rsid w:val="00DE4BBB"/>
    <w:rsid w:val="00DF2301"/>
    <w:rsid w:val="00E010AF"/>
    <w:rsid w:val="00E11230"/>
    <w:rsid w:val="00E13614"/>
    <w:rsid w:val="00E16CE3"/>
    <w:rsid w:val="00E66F41"/>
    <w:rsid w:val="00E7199E"/>
    <w:rsid w:val="00E754B9"/>
    <w:rsid w:val="00E825C8"/>
    <w:rsid w:val="00E857CC"/>
    <w:rsid w:val="00E87929"/>
    <w:rsid w:val="00E970DA"/>
    <w:rsid w:val="00EA7B64"/>
    <w:rsid w:val="00EC3C74"/>
    <w:rsid w:val="00EC6499"/>
    <w:rsid w:val="00ED3633"/>
    <w:rsid w:val="00ED7D0B"/>
    <w:rsid w:val="00EE6813"/>
    <w:rsid w:val="00EF5B40"/>
    <w:rsid w:val="00F03C46"/>
    <w:rsid w:val="00F065E9"/>
    <w:rsid w:val="00F3102A"/>
    <w:rsid w:val="00F379BF"/>
    <w:rsid w:val="00F41804"/>
    <w:rsid w:val="00F51205"/>
    <w:rsid w:val="00F563E4"/>
    <w:rsid w:val="00F56FC7"/>
    <w:rsid w:val="00F62CC1"/>
    <w:rsid w:val="00F67E07"/>
    <w:rsid w:val="00F84729"/>
    <w:rsid w:val="00F854D4"/>
    <w:rsid w:val="00F92ED5"/>
    <w:rsid w:val="00F94170"/>
    <w:rsid w:val="00FA41D3"/>
    <w:rsid w:val="00FA50ED"/>
    <w:rsid w:val="00FD3F42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nhideWhenUsed/>
    <w:rsid w:val="00C918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7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1860</Words>
  <Characters>10603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USER2</cp:lastModifiedBy>
  <cp:revision>212</cp:revision>
  <cp:lastPrinted>2015-09-12T14:21:00Z</cp:lastPrinted>
  <dcterms:created xsi:type="dcterms:W3CDTF">2015-09-05T16:01:00Z</dcterms:created>
  <dcterms:modified xsi:type="dcterms:W3CDTF">2015-09-14T16:04:00Z</dcterms:modified>
</cp:coreProperties>
</file>